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B900B">
      <w:pPr>
        <w:tabs>
          <w:tab w:val="left" w:pos="206"/>
        </w:tabs>
        <w:spacing w:line="592" w:lineRule="exact"/>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HNPR-202</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5</w:t>
      </w:r>
      <w:r>
        <w:rPr>
          <w:rFonts w:ascii="Times New Roman" w:hAnsi="Times New Roman" w:eastAsia="黑体" w:cs="Times New Roman"/>
          <w:color w:val="000000" w:themeColor="text1"/>
          <w:sz w:val="32"/>
          <w:szCs w:val="32"/>
          <w14:textFill>
            <w14:solidFill>
              <w14:schemeClr w14:val="tx1"/>
            </w14:solidFill>
          </w14:textFill>
        </w:rPr>
        <w:t>-110</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32</w:t>
      </w:r>
    </w:p>
    <w:p w14:paraId="1FEE5DED">
      <w:pPr>
        <w:pStyle w:val="11"/>
        <w:keepNext w:val="0"/>
        <w:keepLines w:val="0"/>
        <w:pageBreakBefore w:val="0"/>
        <w:widowControl w:val="0"/>
        <w:kinsoku/>
        <w:wordWrap/>
        <w:overflowPunct/>
        <w:topLinePunct w:val="0"/>
        <w:autoSpaceDE/>
        <w:autoSpaceDN/>
        <w:bidi w:val="0"/>
        <w:adjustRightInd/>
        <w:snapToGrid/>
        <w:spacing w:line="592" w:lineRule="exact"/>
        <w:textAlignment w:val="auto"/>
        <w:rPr>
          <w:rFonts w:hint="default" w:ascii="Times New Roman" w:hAnsi="Times New Roman" w:cs="Times New Roman"/>
        </w:rPr>
      </w:pPr>
    </w:p>
    <w:p w14:paraId="61CD5E7F">
      <w:pPr>
        <w:keepNext w:val="0"/>
        <w:keepLines w:val="0"/>
        <w:pageBreakBefore w:val="0"/>
        <w:widowControl w:val="0"/>
        <w:kinsoku/>
        <w:overflowPunct/>
        <w:topLinePunct w:val="0"/>
        <w:autoSpaceDE/>
        <w:autoSpaceDN/>
        <w:bidi w:val="0"/>
        <w:adjustRightInd/>
        <w:snapToGrid/>
        <w:spacing w:line="1000" w:lineRule="exact"/>
        <w:textAlignment w:val="auto"/>
        <w:rPr>
          <w:rFonts w:hint="eastAsia" w:ascii="方正小标宋_GBK" w:hAnsi="方正小标宋_GBK" w:eastAsia="方正小标宋_GBK" w:cs="方正小标宋_GBK"/>
          <w:color w:val="FF0000"/>
          <w:spacing w:val="-46"/>
          <w:sz w:val="68"/>
          <w:szCs w:val="90"/>
        </w:rPr>
      </w:pPr>
    </w:p>
    <w:p w14:paraId="4C507CAA">
      <w:pPr>
        <w:keepNext w:val="0"/>
        <w:keepLines w:val="0"/>
        <w:pageBreakBefore w:val="0"/>
        <w:widowControl w:val="0"/>
        <w:kinsoku/>
        <w:overflowPunct/>
        <w:topLinePunct w:val="0"/>
        <w:autoSpaceDE/>
        <w:autoSpaceDN/>
        <w:bidi w:val="0"/>
        <w:adjustRightInd/>
        <w:snapToGrid/>
        <w:spacing w:line="1000" w:lineRule="exact"/>
        <w:textAlignment w:val="auto"/>
        <w:rPr>
          <w:rFonts w:hint="eastAsia" w:ascii="方正小标宋_GBK" w:hAnsi="方正小标宋_GBK" w:eastAsia="方正小标宋_GBK" w:cs="方正小标宋_GBK"/>
          <w:color w:val="FF0000"/>
          <w:kern w:val="0"/>
          <w:sz w:val="68"/>
          <w:szCs w:val="68"/>
          <w:lang w:eastAsia="zh-CN"/>
        </w:rPr>
      </w:pPr>
    </w:p>
    <w:p w14:paraId="16152EEE">
      <w:pPr>
        <w:keepNext w:val="0"/>
        <w:keepLines w:val="0"/>
        <w:pageBreakBefore w:val="0"/>
        <w:widowControl w:val="0"/>
        <w:kinsoku/>
        <w:overflowPunct/>
        <w:topLinePunct w:val="0"/>
        <w:autoSpaceDE/>
        <w:autoSpaceDN/>
        <w:bidi w:val="0"/>
        <w:adjustRightInd/>
        <w:snapToGrid/>
        <w:spacing w:line="1000" w:lineRule="exact"/>
        <w:textAlignment w:val="auto"/>
        <w:rPr>
          <w:rFonts w:hint="eastAsia" w:ascii="方正小标宋_GBK" w:hAnsi="方正小标宋_GBK" w:eastAsia="方正小标宋_GBK" w:cs="方正小标宋_GBK"/>
          <w:color w:val="FF0000"/>
          <w:kern w:val="0"/>
          <w:sz w:val="68"/>
          <w:szCs w:val="68"/>
          <w:lang w:eastAsia="zh-CN"/>
        </w:rPr>
      </w:pPr>
    </w:p>
    <w:p w14:paraId="09428413">
      <w:pPr>
        <w:keepNext w:val="0"/>
        <w:keepLines w:val="0"/>
        <w:pageBreakBefore w:val="0"/>
        <w:widowControl w:val="0"/>
        <w:kinsoku/>
        <w:overflowPunct/>
        <w:topLinePunct w:val="0"/>
        <w:autoSpaceDE/>
        <w:autoSpaceDN/>
        <w:bidi w:val="0"/>
        <w:adjustRightInd/>
        <w:snapToGrid/>
        <w:spacing w:line="1000" w:lineRule="exact"/>
        <w:textAlignment w:val="auto"/>
        <w:rPr>
          <w:rFonts w:hint="eastAsia" w:ascii="方正小标宋_GBK" w:hAnsi="方正小标宋_GBK" w:eastAsia="方正小标宋_GBK" w:cs="方正小标宋_GBK"/>
          <w:color w:val="FF0000"/>
          <w:kern w:val="0"/>
          <w:sz w:val="68"/>
          <w:szCs w:val="68"/>
          <w:lang w:eastAsia="zh-CN"/>
        </w:rPr>
      </w:pPr>
    </w:p>
    <w:p w14:paraId="11E6146E">
      <w:pPr>
        <w:keepNext w:val="0"/>
        <w:keepLines w:val="0"/>
        <w:pageBreakBefore w:val="0"/>
        <w:widowControl w:val="0"/>
        <w:kinsoku/>
        <w:overflowPunct/>
        <w:topLinePunct w:val="0"/>
        <w:autoSpaceDE/>
        <w:autoSpaceDN/>
        <w:bidi w:val="0"/>
        <w:adjustRightInd/>
        <w:snapToGrid/>
        <w:spacing w:line="1000" w:lineRule="exact"/>
        <w:textAlignment w:val="auto"/>
        <w:rPr>
          <w:rFonts w:hint="default" w:ascii="Times New Roman" w:hAnsi="Times New Roman" w:eastAsia="方正小标宋简体" w:cs="Times New Roman"/>
          <w:color w:val="FF0000"/>
          <w:kern w:val="0"/>
          <w:sz w:val="68"/>
          <w:szCs w:val="68"/>
          <w:lang w:eastAsia="zh-CN"/>
        </w:rPr>
      </w:pPr>
    </w:p>
    <w:p w14:paraId="06E67825">
      <w:pPr>
        <w:keepNext w:val="0"/>
        <w:keepLines w:val="0"/>
        <w:pageBreakBefore w:val="0"/>
        <w:widowControl w:val="0"/>
        <w:kinsoku/>
        <w:overflowPunct/>
        <w:topLinePunct w:val="0"/>
        <w:autoSpaceDE/>
        <w:autoSpaceDN/>
        <w:bidi w:val="0"/>
        <w:adjustRightInd/>
        <w:snapToGrid/>
        <w:spacing w:line="400" w:lineRule="exact"/>
        <w:ind w:right="-2" w:rightChars="-1"/>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湘人社</w:t>
      </w:r>
      <w:r>
        <w:rPr>
          <w:rFonts w:hint="eastAsia" w:ascii="仿宋" w:hAnsi="仿宋" w:eastAsia="仿宋" w:cs="仿宋"/>
          <w:sz w:val="32"/>
          <w:szCs w:val="32"/>
          <w:lang w:eastAsia="zh-CN"/>
        </w:rPr>
        <w:t>规</w:t>
      </w:r>
      <w:r>
        <w:rPr>
          <w:rFonts w:hint="eastAsia" w:ascii="仿宋" w:hAnsi="仿宋" w:eastAsia="仿宋" w:cs="仿宋"/>
          <w:sz w:val="32"/>
          <w:szCs w:val="32"/>
        </w:rPr>
        <w:t>〔20</w:t>
      </w:r>
      <w:r>
        <w:rPr>
          <w:rFonts w:hint="eastAsia" w:ascii="仿宋" w:hAnsi="仿宋" w:eastAsia="仿宋" w:cs="仿宋"/>
          <w:sz w:val="32"/>
          <w:szCs w:val="32"/>
          <w:lang w:val="en-US" w:eastAsia="zh-CN"/>
        </w:rPr>
        <w:t>25</w:t>
      </w:r>
      <w:r>
        <w:rPr>
          <w:rFonts w:hint="eastAsia" w:ascii="仿宋" w:hAnsi="仿宋" w:eastAsia="仿宋" w:cs="仿宋"/>
          <w:sz w:val="32"/>
          <w:szCs w:val="32"/>
        </w:rPr>
        <w:t>〕</w:t>
      </w:r>
      <w:r>
        <w:rPr>
          <w:rFonts w:hint="eastAsia" w:ascii="仿宋" w:hAnsi="仿宋" w:eastAsia="仿宋" w:cs="仿宋"/>
          <w:sz w:val="32"/>
          <w:szCs w:val="32"/>
          <w:lang w:val="en-US" w:eastAsia="zh-CN"/>
        </w:rPr>
        <w:t>31</w:t>
      </w:r>
      <w:r>
        <w:rPr>
          <w:rFonts w:hint="eastAsia" w:ascii="仿宋" w:hAnsi="仿宋" w:eastAsia="仿宋" w:cs="仿宋"/>
          <w:sz w:val="32"/>
          <w:szCs w:val="32"/>
        </w:rPr>
        <w:t>号</w:t>
      </w:r>
    </w:p>
    <w:p w14:paraId="3C51BD02">
      <w:pPr>
        <w:keepNext w:val="0"/>
        <w:keepLines w:val="0"/>
        <w:pageBreakBefore w:val="0"/>
        <w:widowControl w:val="0"/>
        <w:kinsoku/>
        <w:wordWrap/>
        <w:overflowPunct/>
        <w:topLinePunct w:val="0"/>
        <w:autoSpaceDE/>
        <w:autoSpaceDN/>
        <w:bidi w:val="0"/>
        <w:adjustRightInd/>
        <w:snapToGrid/>
        <w:spacing w:line="572" w:lineRule="exact"/>
        <w:ind w:firstLine="6160" w:firstLineChars="1400"/>
        <w:textAlignment w:val="auto"/>
        <w:rPr>
          <w:rFonts w:hint="default" w:ascii="Times New Roman" w:hAnsi="Times New Roman" w:cs="Times New Roman"/>
        </w:rPr>
      </w:pPr>
      <w:r>
        <w:rPr>
          <w:rFonts w:hint="default" w:ascii="Times New Roman" w:hAnsi="Times New Roman" w:eastAsia="方正小标宋简体" w:cs="Times New Roman"/>
          <w:sz w:val="44"/>
          <w:szCs w:val="44"/>
        </w:rPr>
        <mc:AlternateContent>
          <mc:Choice Requires="wps">
            <w:drawing>
              <wp:anchor distT="0" distB="0" distL="114300" distR="114300" simplePos="0" relativeHeight="251661312" behindDoc="0" locked="0" layoutInCell="1" allowOverlap="1">
                <wp:simplePos x="0" y="0"/>
                <wp:positionH relativeFrom="column">
                  <wp:posOffset>-25400</wp:posOffset>
                </wp:positionH>
                <wp:positionV relativeFrom="paragraph">
                  <wp:posOffset>104140</wp:posOffset>
                </wp:positionV>
                <wp:extent cx="5760720" cy="3810"/>
                <wp:effectExtent l="0" t="0" r="0" b="0"/>
                <wp:wrapNone/>
                <wp:docPr id="8" name="直接连接符 8"/>
                <wp:cNvGraphicFramePr/>
                <a:graphic xmlns:a="http://schemas.openxmlformats.org/drawingml/2006/main">
                  <a:graphicData uri="http://schemas.microsoft.com/office/word/2010/wordprocessingShape">
                    <wps:wsp>
                      <wps:cNvCnPr/>
                      <wps:spPr>
                        <a:xfrm flipV="1">
                          <a:off x="0" y="0"/>
                          <a:ext cx="5760720" cy="3810"/>
                        </a:xfrm>
                        <a:prstGeom prst="line">
                          <a:avLst/>
                        </a:prstGeom>
                        <a:ln w="9525" cap="flat" cmpd="sng">
                          <a:solidFill>
                            <a:srgbClr val="FFFFF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pt;margin-top:8.2pt;height:0.3pt;width:453.6pt;z-index:251661312;mso-width-relative:page;mso-height-relative:page;" filled="f" stroked="t" coordsize="21600,21600" o:gfxdata="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jNGQStkAAAAIAQAADwAAAAAAAAABACAAAAAiAAAA&#10;ZHJzL2Rvd25yZXYueG1sUEsBAhQAFAAAAAgAh07iQOPsC7sGAgAA/wMAAA4AAAAAAAAAAQAgAAAA&#10;KAEAAGRycy9lMm9Eb2MueG1sUEsFBgAAAAAGAAYAWQEAAKAFAAAAAA==&#10;">
                <v:fill on="f" focussize="0,0"/>
                <v:stroke color="#FFFFFF" joinstyle="round"/>
                <v:imagedata o:title=""/>
                <o:lock v:ext="edit" aspectratio="f"/>
              </v:line>
            </w:pict>
          </mc:Fallback>
        </mc:AlternateContent>
      </w:r>
    </w:p>
    <w:p w14:paraId="7F53D11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color w:val="auto"/>
          <w:sz w:val="44"/>
          <w:szCs w:val="44"/>
          <w:highlight w:val="none"/>
          <w:shd w:val="clear" w:color="auto" w:fill="auto"/>
          <w:lang w:eastAsia="zh-CN"/>
        </w:rPr>
      </w:pPr>
    </w:p>
    <w:p w14:paraId="04BE6324">
      <w:pPr>
        <w:keepNext w:val="0"/>
        <w:keepLines w:val="0"/>
        <w:pageBreakBefore w:val="0"/>
        <w:widowControl w:val="0"/>
        <w:kinsoku/>
        <w:wordWrap/>
        <w:overflowPunct w:val="0"/>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color w:val="auto"/>
          <w:spacing w:val="0"/>
          <w:sz w:val="44"/>
          <w:szCs w:val="44"/>
          <w:highlight w:val="none"/>
          <w:lang w:val="en-US" w:eastAsia="zh-CN"/>
        </w:rPr>
      </w:pPr>
      <w:r>
        <w:rPr>
          <w:rFonts w:hint="eastAsia" w:ascii="方正小标宋_GBK" w:hAnsi="方正小标宋_GBK" w:eastAsia="方正小标宋_GBK" w:cs="方正小标宋_GBK"/>
          <w:color w:val="auto"/>
          <w:spacing w:val="0"/>
          <w:sz w:val="44"/>
          <w:szCs w:val="44"/>
          <w:highlight w:val="none"/>
          <w:lang w:val="en-US" w:eastAsia="zh-CN"/>
        </w:rPr>
        <w:t xml:space="preserve">湖南省人力资源和社会保障厅 </w:t>
      </w:r>
    </w:p>
    <w:p w14:paraId="15756984">
      <w:pPr>
        <w:keepNext w:val="0"/>
        <w:keepLines w:val="0"/>
        <w:pageBreakBefore w:val="0"/>
        <w:widowControl w:val="0"/>
        <w:kinsoku/>
        <w:wordWrap/>
        <w:overflowPunct w:val="0"/>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color w:val="auto"/>
          <w:spacing w:val="0"/>
          <w:sz w:val="44"/>
          <w:szCs w:val="44"/>
          <w:highlight w:val="none"/>
          <w:lang w:val="en-US" w:eastAsia="zh-CN"/>
        </w:rPr>
      </w:pPr>
      <w:r>
        <w:rPr>
          <w:rFonts w:hint="eastAsia" w:ascii="方正小标宋_GBK" w:hAnsi="方正小标宋_GBK" w:eastAsia="方正小标宋_GBK" w:cs="方正小标宋_GBK"/>
          <w:color w:val="auto"/>
          <w:spacing w:val="0"/>
          <w:sz w:val="44"/>
          <w:szCs w:val="44"/>
          <w:highlight w:val="none"/>
          <w:lang w:val="en-US" w:eastAsia="zh-CN"/>
        </w:rPr>
        <w:t>湖南省科学技术厅  湖南省财政厅</w:t>
      </w:r>
    </w:p>
    <w:p w14:paraId="1B47FC56">
      <w:pPr>
        <w:keepNext w:val="0"/>
        <w:keepLines w:val="0"/>
        <w:pageBreakBefore w:val="0"/>
        <w:widowControl w:val="0"/>
        <w:kinsoku/>
        <w:wordWrap/>
        <w:overflowPunct w:val="0"/>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color w:val="auto"/>
          <w:spacing w:val="0"/>
          <w:sz w:val="44"/>
          <w:szCs w:val="44"/>
          <w:highlight w:val="none"/>
          <w:lang w:val="en-US" w:eastAsia="zh-CN"/>
        </w:rPr>
      </w:pPr>
      <w:r>
        <w:rPr>
          <w:rFonts w:hint="eastAsia" w:ascii="方正小标宋_GBK" w:hAnsi="方正小标宋_GBK" w:eastAsia="方正小标宋_GBK" w:cs="方正小标宋_GBK"/>
          <w:color w:val="auto"/>
          <w:spacing w:val="0"/>
          <w:sz w:val="44"/>
          <w:szCs w:val="44"/>
          <w:highlight w:val="none"/>
          <w:lang w:val="en-US" w:eastAsia="zh-CN"/>
        </w:rPr>
        <w:t>湖南省市场监督管理局</w:t>
      </w:r>
    </w:p>
    <w:p w14:paraId="48106C18">
      <w:pPr>
        <w:keepNext w:val="0"/>
        <w:keepLines w:val="0"/>
        <w:pageBreakBefore w:val="0"/>
        <w:widowControl w:val="0"/>
        <w:kinsoku/>
        <w:wordWrap/>
        <w:overflowPunct w:val="0"/>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color w:val="auto"/>
          <w:spacing w:val="0"/>
          <w:sz w:val="44"/>
          <w:szCs w:val="44"/>
          <w:highlight w:val="none"/>
          <w:lang w:val="en-US" w:eastAsia="zh-CN"/>
        </w:rPr>
      </w:pPr>
      <w:r>
        <w:rPr>
          <w:rFonts w:hint="eastAsia" w:ascii="方正小标宋_GBK" w:hAnsi="方正小标宋_GBK" w:eastAsia="方正小标宋_GBK" w:cs="方正小标宋_GBK"/>
          <w:color w:val="auto"/>
          <w:spacing w:val="0"/>
          <w:sz w:val="44"/>
          <w:szCs w:val="44"/>
          <w:highlight w:val="none"/>
          <w:lang w:val="en-US" w:eastAsia="zh-CN"/>
        </w:rPr>
        <w:t>关于印发《关于支持大学生创业孵化基地</w:t>
      </w:r>
    </w:p>
    <w:p w14:paraId="28D9BCA2">
      <w:pPr>
        <w:keepNext w:val="0"/>
        <w:keepLines w:val="0"/>
        <w:pageBreakBefore w:val="0"/>
        <w:widowControl w:val="0"/>
        <w:kinsoku/>
        <w:wordWrap/>
        <w:overflowPunct w:val="0"/>
        <w:topLinePunct w:val="0"/>
        <w:autoSpaceDE/>
        <w:autoSpaceDN/>
        <w:bidi w:val="0"/>
        <w:adjustRightInd/>
        <w:snapToGrid/>
        <w:spacing w:line="660" w:lineRule="exact"/>
        <w:jc w:val="center"/>
        <w:textAlignment w:val="auto"/>
        <w:rPr>
          <w:rFonts w:hint="default" w:ascii="方正小标宋_GBK" w:hAnsi="方正小标宋_GBK" w:eastAsia="方正小标宋_GBK" w:cs="方正小标宋_GBK"/>
          <w:color w:val="auto"/>
          <w:spacing w:val="0"/>
          <w:sz w:val="44"/>
          <w:szCs w:val="44"/>
          <w:highlight w:val="none"/>
          <w:lang w:val="en-US" w:eastAsia="zh-CN"/>
        </w:rPr>
      </w:pPr>
      <w:r>
        <w:rPr>
          <w:rFonts w:hint="eastAsia" w:ascii="方正小标宋_GBK" w:hAnsi="方正小标宋_GBK" w:eastAsia="方正小标宋_GBK" w:cs="方正小标宋_GBK"/>
          <w:color w:val="auto"/>
          <w:spacing w:val="0"/>
          <w:sz w:val="44"/>
          <w:szCs w:val="44"/>
          <w:highlight w:val="none"/>
          <w:lang w:val="en-US" w:eastAsia="zh-CN"/>
        </w:rPr>
        <w:t>建设的若干措施》的通知</w:t>
      </w:r>
    </w:p>
    <w:p w14:paraId="0125243F">
      <w:pPr>
        <w:overflowPunct w:val="0"/>
        <w:spacing w:line="554" w:lineRule="exact"/>
        <w:jc w:val="center"/>
        <w:rPr>
          <w:rFonts w:hint="eastAsia" w:ascii="方正小标宋_GBK" w:hAnsi="方正小标宋_GBK" w:eastAsia="方正小标宋_GBK" w:cs="方正小标宋_GBK"/>
          <w:color w:val="auto"/>
          <w:sz w:val="44"/>
          <w:szCs w:val="44"/>
          <w:highlight w:val="none"/>
        </w:rPr>
      </w:pPr>
    </w:p>
    <w:p w14:paraId="46A3DCD2">
      <w:pPr>
        <w:keepNext w:val="0"/>
        <w:keepLines w:val="0"/>
        <w:pageBreakBefore w:val="0"/>
        <w:widowControl w:val="0"/>
        <w:kinsoku/>
        <w:wordWrap/>
        <w:overflowPunct w:val="0"/>
        <w:topLinePunct w:val="0"/>
        <w:autoSpaceDE/>
        <w:autoSpaceDN/>
        <w:bidi w:val="0"/>
        <w:adjustRightInd/>
        <w:snapToGrid/>
        <w:spacing w:line="560" w:lineRule="exact"/>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各市州人力资源社会保障局、科技局、财政局、市场监管局：</w:t>
      </w:r>
    </w:p>
    <w:p w14:paraId="6EEF5EA4">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为深入贯彻落实省委、省政府支持大学生创业“七个一”行动部署，</w:t>
      </w:r>
      <w:r>
        <w:rPr>
          <w:rFonts w:hint="eastAsia" w:ascii="仿宋" w:hAnsi="仿宋" w:eastAsia="仿宋" w:cs="仿宋"/>
          <w:color w:val="auto"/>
          <w:sz w:val="32"/>
          <w:szCs w:val="32"/>
          <w:highlight w:val="none"/>
          <w:lang w:val="en-US" w:eastAsia="zh-CN"/>
        </w:rPr>
        <w:t>建设一批有特色、功能强的大学生创业孵化基地，进一步提升基地建设水平和孵化效能，现将《关于支持大学生创业孵化基地建设的若干措施》印发你们，请遵照执行。</w:t>
      </w:r>
    </w:p>
    <w:p w14:paraId="59FD3782">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rPr>
          <w:rFonts w:hint="eastAsia" w:ascii="仿宋" w:hAnsi="仿宋" w:eastAsia="仿宋" w:cs="仿宋"/>
          <w:color w:val="auto"/>
          <w:sz w:val="32"/>
          <w:szCs w:val="32"/>
          <w:highlight w:val="none"/>
          <w:lang w:val="en-US" w:eastAsia="zh-CN"/>
        </w:rPr>
      </w:pPr>
    </w:p>
    <w:p w14:paraId="2DE78D31">
      <w:pPr>
        <w:pStyle w:val="2"/>
        <w:keepNext w:val="0"/>
        <w:keepLines w:val="0"/>
        <w:pageBreakBefore w:val="0"/>
        <w:widowControl w:val="0"/>
        <w:kinsoku/>
        <w:wordWrap/>
        <w:topLinePunct w:val="0"/>
        <w:autoSpaceDE/>
        <w:autoSpaceDN/>
        <w:bidi w:val="0"/>
        <w:adjustRightInd/>
        <w:snapToGrid/>
        <w:spacing w:line="560" w:lineRule="exact"/>
        <w:textAlignment w:val="auto"/>
        <w:rPr>
          <w:rFonts w:hint="eastAsia"/>
          <w:lang w:val="en-US" w:eastAsia="zh-CN"/>
        </w:rPr>
      </w:pPr>
    </w:p>
    <w:p w14:paraId="5CCC3570">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rPr>
          <w:rFonts w:hint="eastAsia" w:ascii="仿宋" w:hAnsi="仿宋" w:eastAsia="仿宋" w:cs="仿宋"/>
          <w:color w:val="auto"/>
          <w:sz w:val="32"/>
          <w:szCs w:val="32"/>
          <w:highlight w:val="none"/>
          <w:lang w:val="en-US" w:eastAsia="zh-CN"/>
        </w:rPr>
      </w:pPr>
    </w:p>
    <w:p w14:paraId="6EFDC75F">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湖南省人力资源和社会保障厅      湖南省科学技术厅</w:t>
      </w:r>
    </w:p>
    <w:p w14:paraId="53AD5DE3">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rPr>
          <w:rFonts w:hint="eastAsia" w:ascii="仿宋" w:hAnsi="仿宋" w:eastAsia="仿宋" w:cs="仿宋"/>
          <w:color w:val="auto"/>
          <w:sz w:val="32"/>
          <w:szCs w:val="32"/>
          <w:highlight w:val="none"/>
          <w:lang w:val="en-US" w:eastAsia="zh-CN"/>
        </w:rPr>
      </w:pPr>
    </w:p>
    <w:p w14:paraId="21555153">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rPr>
          <w:rFonts w:hint="eastAsia" w:ascii="仿宋" w:hAnsi="仿宋" w:eastAsia="仿宋" w:cs="仿宋"/>
          <w:color w:val="auto"/>
          <w:sz w:val="32"/>
          <w:szCs w:val="32"/>
          <w:highlight w:val="none"/>
          <w:lang w:val="en-US" w:eastAsia="zh-CN"/>
        </w:rPr>
      </w:pPr>
      <w:bookmarkStart w:id="0" w:name="_GoBack"/>
      <w:bookmarkEnd w:id="0"/>
    </w:p>
    <w:p w14:paraId="4B9EB7B1">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rPr>
          <w:rFonts w:hint="eastAsia" w:ascii="仿宋" w:hAnsi="仿宋" w:eastAsia="仿宋" w:cs="仿宋"/>
          <w:color w:val="auto"/>
          <w:sz w:val="32"/>
          <w:szCs w:val="32"/>
          <w:highlight w:val="none"/>
          <w:lang w:val="en-US" w:eastAsia="zh-CN"/>
        </w:rPr>
      </w:pPr>
    </w:p>
    <w:p w14:paraId="33331313">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rPr>
          <w:rFonts w:hint="eastAsia" w:ascii="仿宋" w:hAnsi="仿宋" w:eastAsia="仿宋" w:cs="仿宋"/>
          <w:color w:val="auto"/>
          <w:sz w:val="32"/>
          <w:szCs w:val="32"/>
          <w:highlight w:val="none"/>
          <w:lang w:val="en-US" w:eastAsia="zh-CN"/>
        </w:rPr>
      </w:pPr>
    </w:p>
    <w:p w14:paraId="101D6E2B">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湖南省财政厅             湖南省市场监督管理局</w:t>
      </w:r>
    </w:p>
    <w:p w14:paraId="21F598D0">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lang w:val="en-US" w:eastAsia="zh-CN"/>
        </w:rPr>
        <w:t xml:space="preserve">          2025年</w:t>
      </w:r>
      <w:r>
        <w:rPr>
          <w:rFonts w:hint="eastAsia" w:ascii="Times New Roman" w:hAnsi="Times New Roman" w:eastAsia="仿宋" w:cs="Times New Roman"/>
          <w:color w:val="auto"/>
          <w:sz w:val="32"/>
          <w:szCs w:val="32"/>
          <w:highlight w:val="none"/>
          <w:lang w:val="en-US" w:eastAsia="zh-CN"/>
        </w:rPr>
        <w:t>9</w:t>
      </w:r>
      <w:r>
        <w:rPr>
          <w:rFonts w:hint="default" w:ascii="Times New Roman" w:hAnsi="Times New Roman" w:eastAsia="仿宋" w:cs="Times New Roman"/>
          <w:color w:val="auto"/>
          <w:sz w:val="32"/>
          <w:szCs w:val="32"/>
          <w:highlight w:val="none"/>
          <w:lang w:val="en-US" w:eastAsia="zh-CN"/>
        </w:rPr>
        <w:t>月</w:t>
      </w:r>
      <w:r>
        <w:rPr>
          <w:rFonts w:hint="eastAsia" w:ascii="Times New Roman" w:hAnsi="Times New Roman" w:eastAsia="仿宋" w:cs="Times New Roman"/>
          <w:color w:val="auto"/>
          <w:sz w:val="32"/>
          <w:szCs w:val="32"/>
          <w:highlight w:val="none"/>
          <w:lang w:val="en-US" w:eastAsia="zh-CN"/>
        </w:rPr>
        <w:t>28</w:t>
      </w:r>
      <w:r>
        <w:rPr>
          <w:rFonts w:hint="default" w:ascii="Times New Roman" w:hAnsi="Times New Roman" w:eastAsia="仿宋" w:cs="Times New Roman"/>
          <w:color w:val="auto"/>
          <w:sz w:val="32"/>
          <w:szCs w:val="32"/>
          <w:highlight w:val="none"/>
          <w:lang w:val="en-US" w:eastAsia="zh-CN"/>
        </w:rPr>
        <w:t>日</w:t>
      </w:r>
    </w:p>
    <w:p w14:paraId="1CA2096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（此件主动公开）</w:t>
      </w:r>
    </w:p>
    <w:p w14:paraId="0AB75DD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（联系单位：湖南省就业服务中心）</w:t>
      </w:r>
    </w:p>
    <w:p w14:paraId="3B7D7C8A">
      <w:pP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br w:type="page"/>
      </w:r>
    </w:p>
    <w:p w14:paraId="1CF9229A">
      <w:pPr>
        <w:keepNext w:val="0"/>
        <w:keepLines w:val="0"/>
        <w:pageBreakBefore w:val="0"/>
        <w:widowControl w:val="0"/>
        <w:kinsoku/>
        <w:wordWrap/>
        <w:overflowPunct w:val="0"/>
        <w:topLinePunct w:val="0"/>
        <w:autoSpaceDE/>
        <w:autoSpaceDN/>
        <w:bidi w:val="0"/>
        <w:adjustRightInd/>
        <w:snapToGrid/>
        <w:spacing w:line="660" w:lineRule="exact"/>
        <w:jc w:val="center"/>
        <w:textAlignment w:val="auto"/>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关于支持大学生创业孵化基地建设的若干措施</w:t>
      </w:r>
    </w:p>
    <w:p w14:paraId="71F63F5A">
      <w:pPr>
        <w:overflowPunct w:val="0"/>
        <w:spacing w:line="554" w:lineRule="exact"/>
        <w:jc w:val="center"/>
        <w:rPr>
          <w:rFonts w:ascii="楷体" w:hAnsi="楷体" w:eastAsia="楷体" w:cs="楷体"/>
          <w:color w:val="auto"/>
          <w:sz w:val="32"/>
          <w:szCs w:val="32"/>
          <w:highlight w:val="none"/>
        </w:rPr>
      </w:pPr>
    </w:p>
    <w:p w14:paraId="08F40540">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ascii="仿宋" w:hAnsi="仿宋" w:eastAsia="仿宋" w:cs="黑体"/>
          <w:color w:val="auto"/>
          <w:sz w:val="32"/>
          <w:szCs w:val="32"/>
          <w:highlight w:val="none"/>
        </w:rPr>
      </w:pPr>
      <w:r>
        <w:rPr>
          <w:rFonts w:hint="eastAsia" w:ascii="仿宋" w:hAnsi="仿宋" w:eastAsia="仿宋" w:cs="黑体"/>
          <w:color w:val="auto"/>
          <w:sz w:val="32"/>
          <w:szCs w:val="32"/>
          <w:highlight w:val="none"/>
        </w:rPr>
        <w:t>为深入贯彻落实省委、省政府支持大学生创业“七个一”行动部署，为大学生创业提供高质量孵化服务，现就全面加强大学生创业孵化基地建设提出以下措施。</w:t>
      </w:r>
    </w:p>
    <w:p w14:paraId="180E5CAF">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一、明确总体建设目标</w:t>
      </w:r>
    </w:p>
    <w:p w14:paraId="3FC7E96A">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ascii="仿宋" w:hAnsi="仿宋" w:eastAsia="仿宋" w:cs="黑体"/>
          <w:color w:val="auto"/>
          <w:sz w:val="32"/>
          <w:szCs w:val="32"/>
          <w:highlight w:val="none"/>
        </w:rPr>
      </w:pPr>
      <w:r>
        <w:rPr>
          <w:rFonts w:hint="eastAsia" w:ascii="仿宋" w:hAnsi="仿宋" w:eastAsia="仿宋" w:cs="黑体"/>
          <w:color w:val="auto"/>
          <w:sz w:val="32"/>
          <w:szCs w:val="32"/>
          <w:highlight w:val="none"/>
        </w:rPr>
        <w:t>着眼大学生创业</w:t>
      </w:r>
      <w:r>
        <w:rPr>
          <w:rFonts w:hint="eastAsia" w:ascii="仿宋" w:hAnsi="仿宋" w:eastAsia="仿宋" w:cs="黑体"/>
          <w:color w:val="auto"/>
          <w:sz w:val="32"/>
          <w:szCs w:val="32"/>
          <w:highlight w:val="none"/>
          <w:lang w:val="en-US" w:eastAsia="zh-CN"/>
        </w:rPr>
        <w:t>生态良好</w:t>
      </w:r>
      <w:r>
        <w:rPr>
          <w:rFonts w:hint="eastAsia" w:ascii="仿宋" w:hAnsi="仿宋" w:eastAsia="仿宋" w:cs="黑体"/>
          <w:color w:val="auto"/>
          <w:sz w:val="32"/>
          <w:szCs w:val="32"/>
          <w:highlight w:val="none"/>
        </w:rPr>
        <w:t>需求，打造一批布局合理、功能完善、运营规范的大学生创业孵化基地。到2027年底，全省创业孵化载体总量稳定在700家左右，其中</w:t>
      </w:r>
      <w:r>
        <w:rPr>
          <w:rFonts w:hint="eastAsia" w:ascii="仿宋" w:hAnsi="仿宋" w:eastAsia="仿宋" w:cs="黑体"/>
          <w:color w:val="auto"/>
          <w:sz w:val="32"/>
          <w:szCs w:val="32"/>
          <w:highlight w:val="none"/>
          <w:lang w:eastAsia="zh-CN"/>
        </w:rPr>
        <w:t>，</w:t>
      </w:r>
      <w:r>
        <w:rPr>
          <w:rFonts w:hint="eastAsia" w:ascii="仿宋" w:hAnsi="仿宋" w:eastAsia="仿宋" w:cs="黑体"/>
          <w:color w:val="auto"/>
          <w:sz w:val="32"/>
          <w:szCs w:val="32"/>
          <w:highlight w:val="none"/>
          <w:lang w:val="en-US" w:eastAsia="zh-CN"/>
        </w:rPr>
        <w:t>能够为大学生提供创业服务的</w:t>
      </w:r>
      <w:r>
        <w:rPr>
          <w:rFonts w:hint="eastAsia" w:ascii="仿宋" w:hAnsi="仿宋" w:eastAsia="仿宋" w:cs="黑体"/>
          <w:color w:val="auto"/>
          <w:sz w:val="32"/>
          <w:szCs w:val="32"/>
          <w:highlight w:val="none"/>
        </w:rPr>
        <w:t>孵化基地300家左右（</w:t>
      </w:r>
      <w:r>
        <w:rPr>
          <w:rFonts w:hint="eastAsia" w:ascii="仿宋" w:hAnsi="仿宋" w:eastAsia="仿宋" w:cs="黑体"/>
          <w:color w:val="auto"/>
          <w:sz w:val="32"/>
          <w:szCs w:val="32"/>
          <w:highlight w:val="none"/>
          <w:lang w:val="en-US" w:eastAsia="zh-CN"/>
        </w:rPr>
        <w:t>每年评定一批省级大学生创业孵化基地</w:t>
      </w:r>
      <w:r>
        <w:rPr>
          <w:rFonts w:hint="eastAsia" w:ascii="仿宋" w:hAnsi="仿宋" w:eastAsia="仿宋" w:cs="黑体"/>
          <w:color w:val="auto"/>
          <w:sz w:val="32"/>
          <w:szCs w:val="32"/>
          <w:highlight w:val="none"/>
        </w:rPr>
        <w:t>）。全省年均孵化大学生创业项目5000个左右，孵化成功率不低于60%。</w:t>
      </w:r>
    </w:p>
    <w:p w14:paraId="2CDBC26C">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二、坚持分类梯次建设</w:t>
      </w:r>
    </w:p>
    <w:p w14:paraId="650CB10D">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highlight w:val="none"/>
        </w:rPr>
      </w:pPr>
      <w:r>
        <w:rPr>
          <w:rFonts w:hint="eastAsia" w:ascii="仿宋" w:hAnsi="仿宋" w:eastAsia="仿宋" w:cs="黑体"/>
          <w:color w:val="auto"/>
          <w:sz w:val="32"/>
          <w:szCs w:val="32"/>
          <w:highlight w:val="none"/>
        </w:rPr>
        <w:t>按照不同服务功能定位，分类建设大学生创业孵化基地。全面建设一批能够为大学生创业提供一定办公场地、生活配套、创业活动、创业培训、事务代理、管理咨询等基础服务的“空间”类孵化基地；</w:t>
      </w:r>
      <w:r>
        <w:rPr>
          <w:rFonts w:hint="eastAsia" w:ascii="仿宋" w:hAnsi="仿宋" w:eastAsia="仿宋" w:cs="黑体"/>
          <w:color w:val="auto"/>
          <w:sz w:val="32"/>
          <w:szCs w:val="32"/>
          <w:highlight w:val="none"/>
          <w:lang w:val="en-US" w:eastAsia="zh-CN"/>
        </w:rPr>
        <w:t>布局</w:t>
      </w:r>
      <w:r>
        <w:rPr>
          <w:rFonts w:hint="eastAsia" w:ascii="仿宋" w:hAnsi="仿宋" w:eastAsia="仿宋" w:cs="黑体"/>
          <w:color w:val="auto"/>
          <w:sz w:val="32"/>
          <w:szCs w:val="32"/>
          <w:highlight w:val="none"/>
        </w:rPr>
        <w:t>建设一批能够提供试验平台、检测条件等专业化服务的“平台”类孵化基地；</w:t>
      </w:r>
      <w:r>
        <w:rPr>
          <w:rFonts w:hint="eastAsia" w:ascii="仿宋" w:hAnsi="仿宋" w:eastAsia="仿宋" w:cs="黑体"/>
          <w:color w:val="auto"/>
          <w:sz w:val="32"/>
          <w:szCs w:val="32"/>
          <w:highlight w:val="none"/>
          <w:lang w:val="en-US" w:eastAsia="zh-CN"/>
        </w:rPr>
        <w:t>重点建设</w:t>
      </w:r>
      <w:r>
        <w:rPr>
          <w:rFonts w:hint="eastAsia" w:ascii="仿宋" w:hAnsi="仿宋" w:eastAsia="仿宋" w:cs="黑体"/>
          <w:color w:val="auto"/>
          <w:sz w:val="32"/>
          <w:szCs w:val="32"/>
          <w:highlight w:val="none"/>
        </w:rPr>
        <w:t>一批能够提供专利、金融、产业等投融资服务，助力创业实体快速成长的“投资”类孵化基地。</w:t>
      </w:r>
    </w:p>
    <w:p w14:paraId="66A8076F">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三、建设一批专业化孵化基地</w:t>
      </w:r>
    </w:p>
    <w:p w14:paraId="1CA3519E">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 w:hAnsi="仿宋" w:eastAsia="仿宋" w:cs="黑体"/>
          <w:color w:val="auto"/>
          <w:sz w:val="32"/>
          <w:szCs w:val="32"/>
          <w:highlight w:val="none"/>
        </w:rPr>
      </w:pPr>
      <w:r>
        <w:rPr>
          <w:rFonts w:hint="eastAsia" w:ascii="仿宋" w:hAnsi="仿宋" w:eastAsia="仿宋" w:cs="仿宋"/>
          <w:color w:val="auto"/>
          <w:sz w:val="32"/>
          <w:szCs w:val="32"/>
          <w:highlight w:val="none"/>
        </w:rPr>
        <w:t>发挥特色产业集群优势，</w:t>
      </w:r>
      <w:r>
        <w:rPr>
          <w:rFonts w:hint="eastAsia" w:ascii="仿宋" w:hAnsi="仿宋" w:eastAsia="仿宋" w:cs="黑体"/>
          <w:color w:val="auto"/>
          <w:sz w:val="32"/>
          <w:szCs w:val="32"/>
          <w:highlight w:val="none"/>
        </w:rPr>
        <w:t>引导科研院所、工程（技术、测试）中心、园区、企业等参与建设大学生创业孵化基地</w:t>
      </w:r>
      <w:r>
        <w:rPr>
          <w:rFonts w:hint="eastAsia" w:ascii="仿宋" w:hAnsi="仿宋" w:eastAsia="仿宋" w:cs="黑体"/>
          <w:color w:val="auto"/>
          <w:sz w:val="32"/>
          <w:szCs w:val="32"/>
          <w:highlight w:val="none"/>
          <w:lang w:eastAsia="zh-CN"/>
        </w:rPr>
        <w:t>。</w:t>
      </w:r>
      <w:r>
        <w:rPr>
          <w:rFonts w:hint="eastAsia" w:ascii="仿宋" w:hAnsi="仿宋" w:eastAsia="仿宋" w:cs="黑体"/>
          <w:color w:val="auto"/>
          <w:sz w:val="32"/>
          <w:szCs w:val="32"/>
          <w:highlight w:val="none"/>
        </w:rPr>
        <w:t>依托区域特色产业和优势资源，打造具有引领作用的专业性大学生创业孵化基地。</w:t>
      </w:r>
      <w:r>
        <w:rPr>
          <w:rFonts w:hint="eastAsia" w:ascii="仿宋" w:hAnsi="仿宋" w:eastAsia="仿宋" w:cs="仿宋"/>
          <w:color w:val="auto"/>
          <w:sz w:val="32"/>
          <w:szCs w:val="32"/>
          <w:highlight w:val="none"/>
          <w:lang w:val="en-US" w:eastAsia="zh-CN"/>
        </w:rPr>
        <w:t>围绕</w:t>
      </w:r>
      <w:r>
        <w:rPr>
          <w:rFonts w:hint="eastAsia" w:ascii="仿宋" w:hAnsi="仿宋" w:eastAsia="仿宋" w:cs="黑体"/>
          <w:color w:val="auto"/>
          <w:sz w:val="32"/>
          <w:szCs w:val="32"/>
          <w:highlight w:val="none"/>
        </w:rPr>
        <w:t>重点产业链</w:t>
      </w:r>
      <w:r>
        <w:rPr>
          <w:rFonts w:hint="eastAsia" w:ascii="仿宋" w:hAnsi="仿宋" w:eastAsia="仿宋" w:cs="黑体"/>
          <w:color w:val="auto"/>
          <w:sz w:val="32"/>
          <w:szCs w:val="32"/>
          <w:highlight w:val="none"/>
          <w:lang w:val="en-US" w:eastAsia="zh-CN"/>
        </w:rPr>
        <w:t>重点</w:t>
      </w:r>
      <w:r>
        <w:rPr>
          <w:rFonts w:hint="eastAsia" w:ascii="仿宋" w:hAnsi="仿宋" w:eastAsia="仿宋" w:cs="黑体"/>
          <w:color w:val="auto"/>
          <w:sz w:val="32"/>
          <w:szCs w:val="32"/>
          <w:highlight w:val="none"/>
        </w:rPr>
        <w:t>建设10家左右垂直领域大学生创业孵化基地。</w:t>
      </w:r>
      <w:r>
        <w:rPr>
          <w:rFonts w:hint="eastAsia" w:ascii="仿宋" w:hAnsi="仿宋" w:eastAsia="仿宋" w:cs="黑体"/>
          <w:color w:val="auto"/>
          <w:sz w:val="32"/>
          <w:szCs w:val="32"/>
          <w:highlight w:val="none"/>
          <w:lang w:val="en-US" w:eastAsia="zh-CN"/>
        </w:rPr>
        <w:t>创业孵化基地内在孵项目登记注册为市场主体且以孵化基地所在地址为注册地址的，市场监管部门根据相关规定准予登记。</w:t>
      </w:r>
    </w:p>
    <w:p w14:paraId="569CD7F3">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四、分级落实奖励补助</w:t>
      </w:r>
    </w:p>
    <w:p w14:paraId="002512B1">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 w:hAnsi="仿宋" w:eastAsia="仿宋" w:cs="黑体"/>
          <w:color w:val="auto"/>
          <w:kern w:val="0"/>
          <w:sz w:val="32"/>
          <w:szCs w:val="32"/>
          <w:highlight w:val="none"/>
          <w:lang w:bidi="ar"/>
        </w:rPr>
      </w:pPr>
      <w:r>
        <w:rPr>
          <w:rFonts w:hint="eastAsia" w:ascii="仿宋" w:hAnsi="仿宋" w:eastAsia="仿宋" w:cs="仿宋"/>
          <w:color w:val="auto"/>
          <w:sz w:val="32"/>
          <w:szCs w:val="32"/>
          <w:highlight w:val="none"/>
          <w:lang w:val="en-US" w:eastAsia="zh-CN"/>
        </w:rPr>
        <w:t>2025至2026年每年认定30家省级大学生创业孵化基地。</w:t>
      </w:r>
      <w:r>
        <w:rPr>
          <w:rFonts w:hint="eastAsia" w:ascii="仿宋" w:hAnsi="仿宋" w:eastAsia="仿宋" w:cs="仿宋"/>
          <w:color w:val="auto"/>
          <w:sz w:val="32"/>
          <w:szCs w:val="32"/>
          <w:highlight w:val="none"/>
        </w:rPr>
        <w:t>对认定</w:t>
      </w:r>
      <w:r>
        <w:rPr>
          <w:rFonts w:hint="eastAsia" w:ascii="仿宋" w:hAnsi="仿宋" w:eastAsia="仿宋" w:cs="黑体"/>
          <w:color w:val="auto"/>
          <w:sz w:val="32"/>
          <w:szCs w:val="32"/>
          <w:highlight w:val="none"/>
        </w:rPr>
        <w:t>为省级大学生创业孵化基地的，给予一次性培育奖补，</w:t>
      </w:r>
      <w:r>
        <w:rPr>
          <w:rFonts w:hint="eastAsia" w:ascii="仿宋" w:hAnsi="仿宋" w:eastAsia="仿宋" w:cs="黑体"/>
          <w:color w:val="auto"/>
          <w:sz w:val="32"/>
          <w:szCs w:val="32"/>
          <w:highlight w:val="none"/>
          <w:lang w:val="en-US" w:eastAsia="zh-CN"/>
        </w:rPr>
        <w:t>根据基地不同功能分别给予40万元、50万元、60万元</w:t>
      </w:r>
      <w:r>
        <w:rPr>
          <w:rFonts w:hint="eastAsia" w:ascii="仿宋" w:hAnsi="仿宋" w:eastAsia="仿宋" w:cs="黑体"/>
          <w:color w:val="auto"/>
          <w:sz w:val="32"/>
          <w:szCs w:val="32"/>
          <w:highlight w:val="none"/>
        </w:rPr>
        <w:t>奖补</w:t>
      </w:r>
      <w:r>
        <w:rPr>
          <w:rFonts w:hint="eastAsia" w:ascii="仿宋" w:hAnsi="仿宋" w:eastAsia="仿宋" w:cs="黑体"/>
          <w:color w:val="auto"/>
          <w:sz w:val="32"/>
          <w:szCs w:val="32"/>
          <w:highlight w:val="none"/>
          <w:lang w:eastAsia="zh-CN"/>
        </w:rPr>
        <w:t>；</w:t>
      </w:r>
      <w:r>
        <w:rPr>
          <w:rFonts w:hint="eastAsia" w:ascii="仿宋" w:hAnsi="仿宋" w:eastAsia="仿宋" w:cs="黑体"/>
          <w:color w:val="auto"/>
          <w:kern w:val="0"/>
          <w:sz w:val="32"/>
          <w:szCs w:val="32"/>
          <w:highlight w:val="none"/>
          <w:lang w:bidi="ar"/>
        </w:rPr>
        <w:t>对试点开展</w:t>
      </w:r>
      <w:r>
        <w:rPr>
          <w:rFonts w:hint="eastAsia" w:ascii="仿宋" w:hAnsi="仿宋" w:eastAsia="仿宋" w:cs="黑体"/>
          <w:color w:val="auto"/>
          <w:sz w:val="32"/>
          <w:szCs w:val="32"/>
          <w:highlight w:val="none"/>
        </w:rPr>
        <w:t>垂直领域建设的省级大学生创业孵化基地，叠加每家最高不超过20万元的一次性</w:t>
      </w:r>
      <w:r>
        <w:rPr>
          <w:rFonts w:hint="eastAsia" w:ascii="仿宋" w:hAnsi="仿宋" w:eastAsia="仿宋" w:cs="黑体"/>
          <w:color w:val="auto"/>
          <w:kern w:val="0"/>
          <w:sz w:val="32"/>
          <w:szCs w:val="32"/>
          <w:highlight w:val="none"/>
          <w:lang w:bidi="ar"/>
        </w:rPr>
        <w:t>试点</w:t>
      </w:r>
      <w:r>
        <w:rPr>
          <w:rFonts w:hint="eastAsia" w:ascii="仿宋" w:hAnsi="仿宋" w:eastAsia="仿宋" w:cs="黑体"/>
          <w:color w:val="auto"/>
          <w:sz w:val="32"/>
          <w:szCs w:val="32"/>
          <w:highlight w:val="none"/>
        </w:rPr>
        <w:t>奖补。同时，符合</w:t>
      </w:r>
      <w:r>
        <w:rPr>
          <w:rFonts w:hint="eastAsia" w:ascii="仿宋" w:hAnsi="仿宋" w:eastAsia="仿宋" w:cs="黑体"/>
          <w:color w:val="auto"/>
          <w:sz w:val="32"/>
          <w:szCs w:val="32"/>
          <w:highlight w:val="none"/>
          <w:lang w:val="en-US" w:eastAsia="zh-CN"/>
        </w:rPr>
        <w:t>我省省级大学生创业孵化基地有关规定</w:t>
      </w:r>
      <w:r>
        <w:rPr>
          <w:rFonts w:hint="eastAsia" w:ascii="仿宋" w:hAnsi="仿宋" w:eastAsia="仿宋" w:cs="黑体"/>
          <w:color w:val="auto"/>
          <w:sz w:val="32"/>
          <w:szCs w:val="32"/>
          <w:highlight w:val="none"/>
        </w:rPr>
        <w:t>的，给予补贴和补助。对符合条件的入孵项目和创业者，优先给予创业培训、创业担保贷款、一次性创业补贴等支持</w:t>
      </w:r>
      <w:r>
        <w:rPr>
          <w:rFonts w:hint="eastAsia" w:ascii="仿宋" w:hAnsi="仿宋" w:eastAsia="仿宋" w:cs="黑体"/>
          <w:color w:val="auto"/>
          <w:kern w:val="0"/>
          <w:sz w:val="32"/>
          <w:szCs w:val="32"/>
          <w:highlight w:val="none"/>
          <w:lang w:bidi="ar"/>
        </w:rPr>
        <w:t>。各市州、县市区可结合实际制定本地支持大学生创业孵化基地和</w:t>
      </w:r>
      <w:r>
        <w:rPr>
          <w:rFonts w:hint="eastAsia" w:ascii="仿宋" w:hAnsi="仿宋" w:eastAsia="仿宋" w:cs="黑体"/>
          <w:color w:val="auto"/>
          <w:sz w:val="32"/>
          <w:szCs w:val="32"/>
          <w:highlight w:val="none"/>
        </w:rPr>
        <w:t>垂直领域孵化基地建设标准</w:t>
      </w:r>
      <w:r>
        <w:rPr>
          <w:rFonts w:hint="eastAsia" w:ascii="仿宋" w:hAnsi="仿宋" w:eastAsia="仿宋" w:cs="黑体"/>
          <w:color w:val="auto"/>
          <w:sz w:val="32"/>
          <w:szCs w:val="32"/>
          <w:highlight w:val="none"/>
          <w:lang w:val="en-US" w:eastAsia="zh-CN"/>
        </w:rPr>
        <w:t>及</w:t>
      </w:r>
      <w:r>
        <w:rPr>
          <w:rFonts w:hint="eastAsia" w:ascii="仿宋" w:hAnsi="仿宋" w:eastAsia="仿宋" w:cs="黑体"/>
          <w:color w:val="auto"/>
          <w:sz w:val="32"/>
          <w:szCs w:val="32"/>
          <w:highlight w:val="none"/>
        </w:rPr>
        <w:t>奖励补助标准。</w:t>
      </w:r>
    </w:p>
    <w:p w14:paraId="41526919">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五、推动试验测试设备共享</w:t>
      </w:r>
    </w:p>
    <w:p w14:paraId="24FD63FD">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default" w:ascii="仿宋" w:hAnsi="仿宋" w:eastAsia="仿宋" w:cs="黑体"/>
          <w:color w:val="auto"/>
          <w:sz w:val="32"/>
          <w:szCs w:val="32"/>
          <w:highlight w:val="none"/>
          <w:lang w:val="en-US" w:eastAsia="zh-CN"/>
        </w:rPr>
      </w:pPr>
      <w:r>
        <w:rPr>
          <w:rFonts w:hint="eastAsia" w:ascii="仿宋" w:hAnsi="仿宋" w:eastAsia="仿宋" w:cs="黑体"/>
          <w:color w:val="auto"/>
          <w:kern w:val="0"/>
          <w:sz w:val="32"/>
          <w:szCs w:val="32"/>
          <w:highlight w:val="none"/>
          <w:lang w:bidi="ar"/>
        </w:rPr>
        <w:t>已列入湖南省科研设施和科研仪器开放共享服务平台的科研设施和仪器，所依托的管理单位应支持大学生创新创业团队或个人用于科学研究和技术开发活动。科研设施和仪器提供开放共享服务</w:t>
      </w:r>
      <w:r>
        <w:rPr>
          <w:rFonts w:hint="eastAsia" w:ascii="仿宋" w:hAnsi="仿宋" w:eastAsia="仿宋" w:cs="黑体"/>
          <w:color w:val="auto"/>
          <w:kern w:val="0"/>
          <w:sz w:val="32"/>
          <w:szCs w:val="32"/>
          <w:highlight w:val="none"/>
          <w:lang w:eastAsia="zh-CN" w:bidi="ar"/>
        </w:rPr>
        <w:t>，</w:t>
      </w:r>
      <w:r>
        <w:rPr>
          <w:rFonts w:hint="eastAsia" w:ascii="仿宋" w:hAnsi="仿宋" w:eastAsia="仿宋" w:cs="黑体"/>
          <w:color w:val="auto"/>
          <w:kern w:val="0"/>
          <w:sz w:val="32"/>
          <w:szCs w:val="32"/>
          <w:highlight w:val="none"/>
          <w:lang w:bidi="ar"/>
        </w:rPr>
        <w:t>可按照成本补偿和非营利性原则收取费用，开放服务收费标准应采取适当方式向社会公布。</w:t>
      </w:r>
      <w:r>
        <w:rPr>
          <w:rFonts w:hint="eastAsia" w:ascii="仿宋" w:hAnsi="仿宋" w:eastAsia="仿宋" w:cs="黑体"/>
          <w:color w:val="auto"/>
          <w:kern w:val="0"/>
          <w:sz w:val="32"/>
          <w:szCs w:val="32"/>
          <w:highlight w:val="none"/>
          <w:lang w:val="en-US" w:eastAsia="zh-CN" w:bidi="ar"/>
        </w:rPr>
        <w:t>针对大学生创业孵化基地的共享办法，另行制定。</w:t>
      </w:r>
    </w:p>
    <w:p w14:paraId="35F7B0DC">
      <w:pPr>
        <w:keepNext w:val="0"/>
        <w:keepLines w:val="0"/>
        <w:pageBreakBefore w:val="0"/>
        <w:widowControl/>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六、做好创业资源对接</w:t>
      </w:r>
    </w:p>
    <w:p w14:paraId="6FEF8E20">
      <w:pPr>
        <w:keepNext w:val="0"/>
        <w:keepLines w:val="0"/>
        <w:pageBreakBefore w:val="0"/>
        <w:widowControl/>
        <w:kinsoku/>
        <w:wordWrap/>
        <w:overflowPunct w:val="0"/>
        <w:topLinePunct w:val="0"/>
        <w:autoSpaceDE/>
        <w:autoSpaceDN/>
        <w:bidi w:val="0"/>
        <w:adjustRightInd/>
        <w:snapToGrid/>
        <w:spacing w:line="560" w:lineRule="exact"/>
        <w:ind w:firstLine="640" w:firstLineChars="200"/>
        <w:textAlignment w:val="auto"/>
        <w:rPr>
          <w:rFonts w:ascii="仿宋" w:hAnsi="仿宋" w:eastAsia="仿宋" w:cs="黑体"/>
          <w:color w:val="auto"/>
          <w:kern w:val="0"/>
          <w:sz w:val="32"/>
          <w:szCs w:val="32"/>
          <w:highlight w:val="none"/>
          <w:lang w:bidi="ar"/>
        </w:rPr>
      </w:pPr>
      <w:r>
        <w:rPr>
          <w:rFonts w:hint="eastAsia" w:ascii="仿宋" w:hAnsi="仿宋" w:eastAsia="仿宋" w:cs="仿宋"/>
          <w:color w:val="auto"/>
          <w:sz w:val="32"/>
          <w:szCs w:val="32"/>
          <w:highlight w:val="none"/>
        </w:rPr>
        <w:t>对由</w:t>
      </w:r>
      <w:r>
        <w:rPr>
          <w:rFonts w:hint="eastAsia" w:ascii="仿宋" w:hAnsi="仿宋" w:eastAsia="仿宋" w:cs="黑体"/>
          <w:color w:val="auto"/>
          <w:kern w:val="0"/>
          <w:sz w:val="32"/>
          <w:szCs w:val="32"/>
          <w:highlight w:val="none"/>
          <w:lang w:bidi="ar"/>
        </w:rPr>
        <w:t>省级大学生创业孵化基地书面推荐的项目，直接进入湖南省大学生创业投资基金尽职调查阶段。</w:t>
      </w:r>
      <w:r>
        <w:rPr>
          <w:rFonts w:hint="eastAsia" w:ascii="仿宋" w:hAnsi="仿宋" w:eastAsia="仿宋" w:cs="黑体"/>
          <w:color w:val="auto"/>
          <w:kern w:val="0"/>
          <w:sz w:val="32"/>
          <w:szCs w:val="32"/>
          <w:highlight w:val="none"/>
          <w:lang w:val="en-US" w:eastAsia="zh-CN" w:bidi="ar"/>
        </w:rPr>
        <w:t>相关部门</w:t>
      </w:r>
      <w:r>
        <w:rPr>
          <w:rFonts w:hint="eastAsia" w:ascii="仿宋" w:hAnsi="仿宋" w:eastAsia="仿宋" w:cs="黑体"/>
          <w:color w:val="auto"/>
          <w:kern w:val="0"/>
          <w:sz w:val="32"/>
          <w:szCs w:val="32"/>
          <w:highlight w:val="none"/>
          <w:lang w:bidi="ar"/>
        </w:rPr>
        <w:t>为在孵项目和创业者匹配湖南省大学生创业导师、湖南省创业创新导师团成员</w:t>
      </w:r>
      <w:r>
        <w:rPr>
          <w:rFonts w:hint="eastAsia" w:ascii="仿宋" w:hAnsi="仿宋" w:eastAsia="仿宋" w:cs="黑体"/>
          <w:color w:val="auto"/>
          <w:kern w:val="0"/>
          <w:sz w:val="32"/>
          <w:szCs w:val="32"/>
          <w:highlight w:val="none"/>
          <w:lang w:eastAsia="zh-CN" w:bidi="ar"/>
        </w:rPr>
        <w:t>，</w:t>
      </w:r>
      <w:r>
        <w:rPr>
          <w:rFonts w:hint="eastAsia" w:ascii="仿宋" w:hAnsi="仿宋" w:eastAsia="仿宋" w:cs="黑体"/>
          <w:color w:val="auto"/>
          <w:kern w:val="0"/>
          <w:sz w:val="32"/>
          <w:szCs w:val="32"/>
          <w:highlight w:val="none"/>
          <w:lang w:val="en-US" w:eastAsia="zh-CN" w:bidi="ar"/>
        </w:rPr>
        <w:t>及时</w:t>
      </w:r>
      <w:r>
        <w:rPr>
          <w:rFonts w:hint="eastAsia" w:ascii="仿宋" w:hAnsi="仿宋" w:eastAsia="仿宋" w:cs="黑体"/>
          <w:color w:val="auto"/>
          <w:kern w:val="0"/>
          <w:sz w:val="32"/>
          <w:szCs w:val="32"/>
          <w:highlight w:val="none"/>
          <w:lang w:bidi="ar"/>
        </w:rPr>
        <w:t>为有培训需求的孵化基地推荐创业培训机构、公共实训基地。</w:t>
      </w:r>
      <w:r>
        <w:rPr>
          <w:rFonts w:hint="eastAsia" w:ascii="仿宋" w:hAnsi="仿宋" w:eastAsia="仿宋" w:cs="黑体"/>
          <w:color w:val="auto"/>
          <w:spacing w:val="6"/>
          <w:kern w:val="0"/>
          <w:sz w:val="32"/>
          <w:szCs w:val="32"/>
          <w:highlight w:val="none"/>
          <w:lang w:bidi="ar"/>
        </w:rPr>
        <w:t>各地可通过政府购买创业服务成果的方式，支持孵化基地开展创业沙龙、创业讲堂、创业训练营、项目展示交流等创业活动。</w:t>
      </w:r>
    </w:p>
    <w:p w14:paraId="5093AE6C">
      <w:pPr>
        <w:keepNext w:val="0"/>
        <w:keepLines w:val="0"/>
        <w:pageBreakBefore w:val="0"/>
        <w:widowControl/>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七、搭建交流协作平台</w:t>
      </w:r>
    </w:p>
    <w:p w14:paraId="58140BB2">
      <w:pPr>
        <w:keepNext w:val="0"/>
        <w:keepLines w:val="0"/>
        <w:pageBreakBefore w:val="0"/>
        <w:widowControl/>
        <w:kinsoku/>
        <w:wordWrap/>
        <w:overflowPunct w:val="0"/>
        <w:topLinePunct w:val="0"/>
        <w:autoSpaceDE/>
        <w:autoSpaceDN/>
        <w:bidi w:val="0"/>
        <w:adjustRightInd/>
        <w:snapToGrid/>
        <w:spacing w:line="560" w:lineRule="exact"/>
        <w:ind w:firstLine="640" w:firstLineChars="200"/>
        <w:textAlignment w:val="auto"/>
        <w:rPr>
          <w:rFonts w:ascii="仿宋" w:hAnsi="仿宋" w:eastAsia="仿宋" w:cs="黑体"/>
          <w:color w:val="auto"/>
          <w:kern w:val="0"/>
          <w:sz w:val="32"/>
          <w:szCs w:val="32"/>
          <w:highlight w:val="none"/>
          <w:lang w:bidi="ar"/>
        </w:rPr>
      </w:pPr>
      <w:r>
        <w:rPr>
          <w:rFonts w:hint="eastAsia" w:ascii="仿宋" w:hAnsi="仿宋" w:eastAsia="仿宋" w:cs="黑体"/>
          <w:color w:val="auto"/>
          <w:sz w:val="32"/>
          <w:szCs w:val="32"/>
          <w:highlight w:val="none"/>
          <w:lang w:val="en-US" w:eastAsia="zh-CN"/>
        </w:rPr>
        <w:t>加强</w:t>
      </w:r>
      <w:r>
        <w:rPr>
          <w:rFonts w:hint="eastAsia" w:ascii="仿宋" w:hAnsi="仿宋" w:eastAsia="仿宋" w:cs="仿宋_GB2312"/>
          <w:color w:val="auto"/>
          <w:kern w:val="0"/>
          <w:sz w:val="32"/>
          <w:szCs w:val="32"/>
          <w:highlight w:val="none"/>
          <w:lang w:bidi="ar"/>
        </w:rPr>
        <w:t>孵化基地</w:t>
      </w:r>
      <w:r>
        <w:rPr>
          <w:rFonts w:hint="eastAsia" w:ascii="仿宋" w:hAnsi="仿宋" w:eastAsia="仿宋" w:cs="仿宋_GB2312"/>
          <w:color w:val="auto"/>
          <w:kern w:val="0"/>
          <w:sz w:val="32"/>
          <w:szCs w:val="32"/>
          <w:highlight w:val="none"/>
          <w:lang w:val="en-US" w:eastAsia="zh-CN" w:bidi="ar"/>
        </w:rPr>
        <w:t>间的</w:t>
      </w:r>
      <w:r>
        <w:rPr>
          <w:rFonts w:hint="eastAsia" w:ascii="仿宋" w:hAnsi="仿宋" w:eastAsia="仿宋" w:cs="仿宋_GB2312"/>
          <w:color w:val="auto"/>
          <w:kern w:val="0"/>
          <w:sz w:val="32"/>
          <w:szCs w:val="32"/>
          <w:highlight w:val="none"/>
          <w:lang w:bidi="ar"/>
        </w:rPr>
        <w:t>沟通协作，建立沟通协作机制，强化信息互通，促进资源共享，常态调研交流，解决困难问题，提供决策咨询</w:t>
      </w:r>
      <w:r>
        <w:rPr>
          <w:rFonts w:hint="eastAsia" w:ascii="仿宋" w:hAnsi="仿宋" w:eastAsia="仿宋" w:cs="仿宋_GB2312"/>
          <w:color w:val="auto"/>
          <w:kern w:val="0"/>
          <w:sz w:val="32"/>
          <w:szCs w:val="32"/>
          <w:highlight w:val="none"/>
          <w:lang w:eastAsia="zh-CN" w:bidi="ar"/>
        </w:rPr>
        <w:t>，</w:t>
      </w:r>
      <w:r>
        <w:rPr>
          <w:rFonts w:hint="eastAsia" w:ascii="仿宋" w:hAnsi="仿宋" w:eastAsia="仿宋" w:cs="仿宋_GB2312"/>
          <w:color w:val="auto"/>
          <w:kern w:val="0"/>
          <w:sz w:val="32"/>
          <w:szCs w:val="32"/>
          <w:highlight w:val="none"/>
          <w:lang w:bidi="ar"/>
        </w:rPr>
        <w:t>推动成立“湖南省大学生创业孵化基地协会”。</w:t>
      </w:r>
    </w:p>
    <w:p w14:paraId="6AC18CCA">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八、完善线上服务功能</w:t>
      </w:r>
    </w:p>
    <w:p w14:paraId="19E8F325">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ascii="仿宋" w:hAnsi="仿宋" w:eastAsia="仿宋" w:cs="黑体"/>
          <w:color w:val="auto"/>
          <w:sz w:val="32"/>
          <w:szCs w:val="32"/>
          <w:highlight w:val="none"/>
        </w:rPr>
      </w:pPr>
      <w:r>
        <w:rPr>
          <w:rFonts w:hint="eastAsia" w:ascii="仿宋" w:hAnsi="仿宋" w:eastAsia="仿宋" w:cs="仿宋"/>
          <w:color w:val="auto"/>
          <w:sz w:val="32"/>
          <w:szCs w:val="32"/>
          <w:highlight w:val="none"/>
        </w:rPr>
        <w:t>依托省政务服务网和湘易办，建</w:t>
      </w:r>
      <w:r>
        <w:rPr>
          <w:rFonts w:hint="eastAsia" w:ascii="仿宋" w:hAnsi="仿宋" w:eastAsia="仿宋" w:cs="黑体"/>
          <w:color w:val="auto"/>
          <w:sz w:val="32"/>
          <w:szCs w:val="32"/>
          <w:highlight w:val="none"/>
        </w:rPr>
        <w:t>好用好“创业在湘”暨湖南省创业公共服务平台（含PC端和移动端），完善大学生专区“七个找</w:t>
      </w:r>
      <w:r>
        <w:rPr>
          <w:rFonts w:hint="eastAsia" w:ascii="仿宋" w:hAnsi="仿宋" w:eastAsia="仿宋" w:cs="黑体"/>
          <w:color w:val="auto"/>
          <w:sz w:val="32"/>
          <w:szCs w:val="32"/>
          <w:highlight w:val="none"/>
          <w:lang w:eastAsia="zh-CN"/>
        </w:rPr>
        <w:t>”</w:t>
      </w:r>
      <w:r>
        <w:rPr>
          <w:rFonts w:hint="eastAsia" w:ascii="仿宋" w:hAnsi="仿宋" w:eastAsia="仿宋" w:cs="黑体"/>
          <w:color w:val="auto"/>
          <w:sz w:val="32"/>
          <w:szCs w:val="32"/>
          <w:highlight w:val="none"/>
          <w:lang w:val="en-US" w:eastAsia="zh-CN"/>
        </w:rPr>
        <w:t>和</w:t>
      </w:r>
      <w:r>
        <w:rPr>
          <w:rFonts w:hint="eastAsia" w:ascii="仿宋" w:hAnsi="仿宋" w:eastAsia="仿宋" w:cs="黑体"/>
          <w:color w:val="auto"/>
          <w:sz w:val="32"/>
          <w:szCs w:val="32"/>
          <w:highlight w:val="none"/>
          <w:lang w:eastAsia="zh-CN"/>
        </w:rPr>
        <w:t>“</w:t>
      </w:r>
      <w:r>
        <w:rPr>
          <w:rFonts w:hint="eastAsia" w:ascii="仿宋" w:hAnsi="仿宋" w:eastAsia="仿宋" w:cs="黑体"/>
          <w:color w:val="auto"/>
          <w:sz w:val="32"/>
          <w:szCs w:val="32"/>
          <w:highlight w:val="none"/>
        </w:rPr>
        <w:t>三地图”服务内容，展示孵化基地简介、工位、位置等基本信息，定期更新孵化载体地图。</w:t>
      </w:r>
      <w:r>
        <w:rPr>
          <w:rFonts w:hint="eastAsia" w:ascii="仿宋" w:hAnsi="仿宋" w:eastAsia="仿宋" w:cs="黑体"/>
          <w:color w:val="auto"/>
          <w:sz w:val="32"/>
          <w:szCs w:val="32"/>
          <w:highlight w:val="none"/>
          <w:lang w:val="en-US" w:eastAsia="zh-CN"/>
        </w:rPr>
        <w:t>优化</w:t>
      </w:r>
      <w:r>
        <w:rPr>
          <w:rFonts w:hint="eastAsia" w:ascii="仿宋" w:hAnsi="仿宋" w:eastAsia="仿宋" w:cs="黑体"/>
          <w:color w:val="auto"/>
          <w:sz w:val="32"/>
          <w:szCs w:val="32"/>
          <w:highlight w:val="none"/>
        </w:rPr>
        <w:t>高效办成个人（大学生）创业一件事</w:t>
      </w:r>
      <w:r>
        <w:rPr>
          <w:rFonts w:hint="eastAsia" w:ascii="仿宋" w:hAnsi="仿宋" w:eastAsia="仿宋" w:cs="黑体"/>
          <w:color w:val="auto"/>
          <w:sz w:val="32"/>
          <w:szCs w:val="32"/>
          <w:highlight w:val="none"/>
          <w:lang w:val="en-US" w:eastAsia="zh-CN"/>
        </w:rPr>
        <w:t>流程</w:t>
      </w:r>
      <w:r>
        <w:rPr>
          <w:rFonts w:hint="eastAsia" w:ascii="仿宋" w:hAnsi="仿宋" w:eastAsia="仿宋" w:cs="黑体"/>
          <w:color w:val="auto"/>
          <w:sz w:val="32"/>
          <w:szCs w:val="32"/>
          <w:highlight w:val="none"/>
        </w:rPr>
        <w:t>，将申请入驻创业孵化基地等</w:t>
      </w:r>
      <w:r>
        <w:rPr>
          <w:rFonts w:hint="eastAsia" w:ascii="仿宋" w:hAnsi="仿宋" w:eastAsia="仿宋" w:cs="黑体"/>
          <w:color w:val="auto"/>
          <w:sz w:val="32"/>
          <w:szCs w:val="32"/>
          <w:highlight w:val="none"/>
          <w:lang w:val="en-US" w:eastAsia="zh-CN"/>
        </w:rPr>
        <w:t>多</w:t>
      </w:r>
      <w:r>
        <w:rPr>
          <w:rFonts w:hint="eastAsia" w:ascii="仿宋" w:hAnsi="仿宋" w:eastAsia="仿宋" w:cs="黑体"/>
          <w:color w:val="auto"/>
          <w:sz w:val="32"/>
          <w:szCs w:val="32"/>
          <w:highlight w:val="none"/>
        </w:rPr>
        <w:t>个事项集成办、极简办、掌上办。开设政务服务专窗，提供政策和业务咨询，加强与孵化基地、创业服务驿站的沟通联系，提高服务精准度和服务质效。</w:t>
      </w:r>
    </w:p>
    <w:p w14:paraId="2CCB528A">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九、健全评估</w:t>
      </w:r>
      <w:r>
        <w:rPr>
          <w:rFonts w:hint="eastAsia" w:ascii="黑体" w:hAnsi="黑体" w:eastAsia="黑体" w:cs="黑体"/>
          <w:color w:val="auto"/>
          <w:sz w:val="32"/>
          <w:szCs w:val="32"/>
          <w:highlight w:val="none"/>
          <w:lang w:val="en-US" w:eastAsia="zh-CN"/>
        </w:rPr>
        <w:t>评价</w:t>
      </w:r>
      <w:r>
        <w:rPr>
          <w:rFonts w:hint="eastAsia" w:ascii="黑体" w:hAnsi="黑体" w:eastAsia="黑体" w:cs="黑体"/>
          <w:color w:val="auto"/>
          <w:sz w:val="32"/>
          <w:szCs w:val="32"/>
          <w:highlight w:val="none"/>
        </w:rPr>
        <w:t>机制</w:t>
      </w:r>
    </w:p>
    <w:p w14:paraId="2CF1AC55">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ascii="仿宋" w:hAnsi="仿宋" w:eastAsia="仿宋" w:cs="黑体"/>
          <w:color w:val="auto"/>
          <w:sz w:val="32"/>
          <w:szCs w:val="32"/>
          <w:highlight w:val="none"/>
        </w:rPr>
      </w:pPr>
      <w:r>
        <w:rPr>
          <w:rFonts w:hint="eastAsia" w:ascii="仿宋" w:hAnsi="仿宋" w:eastAsia="仿宋" w:cs="黑体"/>
          <w:color w:val="auto"/>
          <w:sz w:val="32"/>
          <w:szCs w:val="32"/>
          <w:highlight w:val="none"/>
        </w:rPr>
        <w:t>依托“湖南人社一体化业务管理系统”动态管理大学生创业孵化基地，更新基地工作信息和在孵实体信息，定期调度相关情况，跟踪掌握相关数据，展开统计分析。每年开展大学生创业孵化基地认定复评工作，按标准进行分级分类调整；</w:t>
      </w:r>
      <w:r>
        <w:rPr>
          <w:rFonts w:hint="eastAsia" w:ascii="仿宋" w:hAnsi="仿宋" w:eastAsia="仿宋" w:cs="黑体"/>
          <w:color w:val="auto"/>
          <w:sz w:val="32"/>
          <w:szCs w:val="32"/>
          <w:highlight w:val="none"/>
          <w:lang w:val="en-US" w:eastAsia="zh-CN"/>
        </w:rPr>
        <w:t>经相关程序，</w:t>
      </w:r>
      <w:r>
        <w:rPr>
          <w:rFonts w:hint="eastAsia" w:ascii="仿宋" w:hAnsi="仿宋" w:eastAsia="仿宋" w:cs="黑体"/>
          <w:color w:val="auto"/>
          <w:sz w:val="32"/>
          <w:szCs w:val="32"/>
          <w:highlight w:val="none"/>
        </w:rPr>
        <w:t>对服务能力不足、孵化效果欠佳、群众满意度不高、存在违法经营等情况的，撤销孵化基地资格。</w:t>
      </w:r>
    </w:p>
    <w:p w14:paraId="6D83CD94">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十、加强工作统筹协调</w:t>
      </w:r>
    </w:p>
    <w:p w14:paraId="441A4F87">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 w:hAnsi="仿宋" w:eastAsia="仿宋" w:cs="黑体"/>
          <w:color w:val="auto"/>
          <w:sz w:val="32"/>
          <w:szCs w:val="32"/>
          <w:highlight w:val="none"/>
        </w:rPr>
      </w:pPr>
      <w:r>
        <w:rPr>
          <w:rFonts w:hint="eastAsia" w:ascii="仿宋" w:hAnsi="仿宋" w:eastAsia="仿宋" w:cs="黑体"/>
          <w:color w:val="auto"/>
          <w:sz w:val="32"/>
          <w:szCs w:val="32"/>
          <w:highlight w:val="none"/>
        </w:rPr>
        <w:t>人力资源社会保障部门牵头大学生创业孵化基地建设，科技、财政、</w:t>
      </w:r>
      <w:r>
        <w:rPr>
          <w:rFonts w:hint="eastAsia" w:ascii="仿宋" w:hAnsi="仿宋" w:eastAsia="仿宋" w:cs="黑体"/>
          <w:color w:val="auto"/>
          <w:sz w:val="32"/>
          <w:szCs w:val="32"/>
          <w:highlight w:val="none"/>
          <w:lang w:val="en-US" w:eastAsia="zh-CN"/>
        </w:rPr>
        <w:t>市场监管</w:t>
      </w:r>
      <w:r>
        <w:rPr>
          <w:rFonts w:hint="eastAsia" w:ascii="仿宋" w:hAnsi="仿宋" w:eastAsia="仿宋" w:cs="黑体"/>
          <w:color w:val="auto"/>
          <w:sz w:val="32"/>
          <w:szCs w:val="32"/>
          <w:highlight w:val="none"/>
        </w:rPr>
        <w:t>等相关部门按职责参与共建共管。鼓励有条件有资源的创业孵化基地，吸纳更多大学生创业项目，建设成为大学生创业孵化基地。</w:t>
      </w:r>
    </w:p>
    <w:p w14:paraId="1CC5E227">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default" w:ascii="仿宋" w:hAnsi="仿宋" w:eastAsia="仿宋" w:cs="黑体"/>
          <w:color w:val="auto"/>
          <w:sz w:val="32"/>
          <w:szCs w:val="32"/>
          <w:highlight w:val="none"/>
          <w:lang w:val="en-US" w:eastAsia="zh-CN"/>
        </w:rPr>
      </w:pPr>
      <w:r>
        <w:rPr>
          <w:rFonts w:hint="eastAsia" w:ascii="仿宋" w:hAnsi="仿宋" w:eastAsia="仿宋" w:cs="黑体"/>
          <w:color w:val="auto"/>
          <w:sz w:val="32"/>
          <w:szCs w:val="32"/>
          <w:highlight w:val="none"/>
          <w:lang w:val="en-US" w:eastAsia="zh-CN"/>
        </w:rPr>
        <w:t>本措施自</w:t>
      </w:r>
      <w:r>
        <w:rPr>
          <w:rFonts w:hint="default" w:ascii="仿宋" w:hAnsi="仿宋" w:eastAsia="仿宋" w:cs="黑体"/>
          <w:color w:val="auto"/>
          <w:sz w:val="32"/>
          <w:szCs w:val="32"/>
          <w:highlight w:val="none"/>
          <w:lang w:val="en" w:eastAsia="zh-CN"/>
        </w:rPr>
        <w:t>2025</w:t>
      </w:r>
      <w:r>
        <w:rPr>
          <w:rFonts w:hint="eastAsia" w:ascii="仿宋" w:hAnsi="仿宋" w:eastAsia="仿宋" w:cs="黑体"/>
          <w:color w:val="auto"/>
          <w:sz w:val="32"/>
          <w:szCs w:val="32"/>
          <w:highlight w:val="none"/>
          <w:lang w:val="en" w:eastAsia="zh-CN"/>
        </w:rPr>
        <w:t>年</w:t>
      </w:r>
      <w:r>
        <w:rPr>
          <w:rFonts w:hint="eastAsia" w:ascii="仿宋" w:hAnsi="仿宋" w:eastAsia="仿宋" w:cs="黑体"/>
          <w:color w:val="auto"/>
          <w:sz w:val="32"/>
          <w:szCs w:val="32"/>
          <w:highlight w:val="none"/>
          <w:lang w:val="en-US" w:eastAsia="zh-CN"/>
        </w:rPr>
        <w:t>8月1日起施行，有效期3年。</w:t>
      </w:r>
    </w:p>
    <w:p w14:paraId="16C1FEF7">
      <w:pPr>
        <w:overflowPunct w:val="0"/>
        <w:spacing w:line="554" w:lineRule="exact"/>
        <w:ind w:firstLine="640" w:firstLineChars="200"/>
        <w:rPr>
          <w:rFonts w:hint="eastAsia" w:ascii="仿宋" w:hAnsi="仿宋" w:eastAsia="仿宋" w:cs="黑体"/>
          <w:color w:val="auto"/>
          <w:sz w:val="32"/>
          <w:szCs w:val="32"/>
          <w:highlight w:val="none"/>
        </w:rPr>
      </w:pPr>
    </w:p>
    <w:p w14:paraId="160EFF75">
      <w:pPr>
        <w:overflowPunct w:val="0"/>
        <w:spacing w:line="554" w:lineRule="exact"/>
        <w:ind w:firstLine="640" w:firstLineChars="200"/>
        <w:rPr>
          <w:rFonts w:hint="eastAsia" w:ascii="仿宋" w:hAnsi="仿宋" w:eastAsia="仿宋" w:cs="黑体"/>
          <w:color w:val="auto"/>
          <w:sz w:val="32"/>
          <w:szCs w:val="32"/>
          <w:highlight w:val="none"/>
        </w:rPr>
      </w:pPr>
    </w:p>
    <w:p w14:paraId="5B9AE05C">
      <w:pPr>
        <w:overflowPunct w:val="0"/>
        <w:spacing w:line="554" w:lineRule="exact"/>
        <w:ind w:firstLine="640" w:firstLineChars="200"/>
        <w:rPr>
          <w:rFonts w:hint="eastAsia" w:ascii="仿宋" w:hAnsi="仿宋" w:eastAsia="仿宋" w:cs="黑体"/>
          <w:color w:val="auto"/>
          <w:sz w:val="32"/>
          <w:szCs w:val="32"/>
          <w:highlight w:val="none"/>
        </w:rPr>
      </w:pPr>
    </w:p>
    <w:p w14:paraId="7E5BC4CB">
      <w:pPr>
        <w:pStyle w:val="2"/>
        <w:rPr>
          <w:rFonts w:hint="eastAsia" w:ascii="仿宋" w:hAnsi="仿宋" w:eastAsia="仿宋" w:cs="黑体"/>
          <w:color w:val="auto"/>
          <w:sz w:val="32"/>
          <w:szCs w:val="32"/>
          <w:highlight w:val="none"/>
        </w:rPr>
      </w:pPr>
    </w:p>
    <w:p w14:paraId="330CCC08">
      <w:pPr>
        <w:rPr>
          <w:rFonts w:hint="eastAsia" w:ascii="仿宋" w:hAnsi="仿宋" w:eastAsia="仿宋" w:cs="黑体"/>
          <w:color w:val="auto"/>
          <w:sz w:val="32"/>
          <w:szCs w:val="32"/>
          <w:highlight w:val="none"/>
        </w:rPr>
      </w:pPr>
    </w:p>
    <w:p w14:paraId="4145D7C6">
      <w:pPr>
        <w:pStyle w:val="2"/>
        <w:rPr>
          <w:rFonts w:hint="eastAsia" w:ascii="仿宋" w:hAnsi="仿宋" w:eastAsia="仿宋" w:cs="黑体"/>
          <w:color w:val="auto"/>
          <w:sz w:val="32"/>
          <w:szCs w:val="32"/>
          <w:highlight w:val="none"/>
        </w:rPr>
      </w:pPr>
    </w:p>
    <w:p w14:paraId="54E47BD8">
      <w:pPr>
        <w:rPr>
          <w:rFonts w:hint="eastAsia"/>
        </w:rPr>
      </w:pPr>
    </w:p>
    <w:p w14:paraId="25993F8C">
      <w:pPr>
        <w:overflowPunct w:val="0"/>
        <w:spacing w:line="554" w:lineRule="exact"/>
        <w:ind w:firstLine="640" w:firstLineChars="200"/>
        <w:rPr>
          <w:rFonts w:hint="eastAsia" w:ascii="仿宋" w:hAnsi="仿宋" w:eastAsia="仿宋" w:cs="黑体"/>
          <w:color w:val="auto"/>
          <w:sz w:val="32"/>
          <w:szCs w:val="32"/>
          <w:highlight w:val="none"/>
        </w:rPr>
      </w:pPr>
    </w:p>
    <w:p w14:paraId="732789C5">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highlight w:val="none"/>
          <w:lang w:val="en-US" w:eastAsia="zh-CN"/>
        </w:rPr>
      </w:pPr>
    </w:p>
    <w:p w14:paraId="4F867820">
      <w:pPr>
        <w:pBdr>
          <w:top w:val="single" w:color="auto" w:sz="4" w:space="0"/>
          <w:left w:val="none" w:color="auto" w:sz="0" w:space="0"/>
          <w:bottom w:val="single" w:color="auto" w:sz="4" w:space="0"/>
          <w:right w:val="none" w:color="auto" w:sz="0" w:space="0"/>
          <w:between w:val="single" w:color="auto" w:sz="4" w:space="0"/>
        </w:pBdr>
        <w:spacing w:line="400" w:lineRule="exact"/>
        <w:outlineLvl w:val="9"/>
        <w:rPr>
          <w:rFonts w:hint="eastAsia" w:ascii="仿宋" w:hAnsi="仿宋" w:eastAsia="仿宋" w:cs="黑体"/>
          <w:color w:val="auto"/>
          <w:sz w:val="32"/>
          <w:szCs w:val="32"/>
          <w:highlight w:val="none"/>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湖南省人力资源和社会保障厅办公室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w:t>
      </w:r>
      <w:r>
        <w:rPr>
          <w:rFonts w:hint="eastAsia" w:ascii="仿宋" w:hAnsi="仿宋" w:eastAsia="仿宋" w:cs="仿宋"/>
          <w:sz w:val="28"/>
          <w:szCs w:val="28"/>
          <w:lang w:val="en-US" w:eastAsia="zh-CN"/>
        </w:rPr>
        <w:t>25</w:t>
      </w:r>
      <w:r>
        <w:rPr>
          <w:rFonts w:hint="eastAsia" w:ascii="仿宋" w:hAnsi="仿宋" w:eastAsia="仿宋" w:cs="仿宋"/>
          <w:sz w:val="28"/>
          <w:szCs w:val="28"/>
        </w:rPr>
        <w:t>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29</w:t>
      </w:r>
      <w:r>
        <w:rPr>
          <w:rFonts w:hint="eastAsia" w:ascii="仿宋" w:hAnsi="仿宋" w:eastAsia="仿宋" w:cs="仿宋"/>
          <w:sz w:val="28"/>
          <w:szCs w:val="28"/>
        </w:rPr>
        <w:t>日印</w:t>
      </w:r>
      <w:r>
        <w:rPr>
          <w:rFonts w:hint="eastAsia" w:ascii="仿宋" w:hAnsi="仿宋" w:eastAsia="仿宋" w:cs="仿宋"/>
          <w:sz w:val="28"/>
          <w:szCs w:val="28"/>
          <w:lang w:eastAsia="zh-CN"/>
        </w:rPr>
        <w:t>发</w:t>
      </w:r>
    </w:p>
    <w:sectPr>
      <w:footerReference r:id="rId3" w:type="default"/>
      <w:footerReference r:id="rId4" w:type="even"/>
      <w:pgSz w:w="11906" w:h="16838"/>
      <w:pgMar w:top="2098" w:right="1474" w:bottom="1984" w:left="1588" w:header="851" w:footer="113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C9721">
    <w:pPr>
      <w:pStyle w:val="9"/>
      <w:jc w:val="right"/>
      <w:rPr>
        <w:rFonts w:ascii="仿宋" w:hAnsi="仿宋" w:eastAsia="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3759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375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59D42">
                          <w:pPr>
                            <w:pStyle w:val="9"/>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81.7pt;mso-position-horizontal:outside;mso-position-horizontal-relative:margin;z-index:251659264;mso-width-relative:page;mso-height-relative:page;" filled="f" stroked="f" coordsize="21600,21600" o:gfxdata="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3KaPE1AAAAAUBAAAPAAAAAAAAAAEAIAAAACIAAABkcnMvZG93bnJldi54&#10;bWxQSwECFAAUAAAACACHTuJAb5T1JTcCAABjBAAADgAAAAAAAAABACAAAAAjAQAAZHJzL2Uyb0Rv&#10;Yy54bWxQSwUGAAAAAAYABgBZAQAAzAUAAAAA&#10;">
              <v:fill on="f" focussize="0,0"/>
              <v:stroke on="f" weight="0.5pt"/>
              <v:imagedata o:title=""/>
              <o:lock v:ext="edit" aspectratio="f"/>
              <v:textbox inset="0mm,0mm,0mm,0mm" style="mso-fit-shape-to-text:t;">
                <w:txbxContent>
                  <w:p w14:paraId="14859D42">
                    <w:pPr>
                      <w:pStyle w:val="9"/>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p>
                </w:txbxContent>
              </v:textbox>
            </v:shape>
          </w:pict>
        </mc:Fallback>
      </mc:AlternateContent>
    </w:r>
  </w:p>
  <w:p w14:paraId="69D959D7">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6114C">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DF925">
                          <w:pPr>
                            <w:pStyle w:val="9"/>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BBDF925">
                    <w:pPr>
                      <w:pStyle w:val="9"/>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0D0A2DCB">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hZjMxMjdjODQ5MDc3NGZmNzA5ZmFiNjg1YjY4NTgifQ=="/>
  </w:docVars>
  <w:rsids>
    <w:rsidRoot w:val="00870721"/>
    <w:rsid w:val="00005BC2"/>
    <w:rsid w:val="00025CEE"/>
    <w:rsid w:val="000542E3"/>
    <w:rsid w:val="00084870"/>
    <w:rsid w:val="000A72E5"/>
    <w:rsid w:val="001218C1"/>
    <w:rsid w:val="0013603C"/>
    <w:rsid w:val="00155FAE"/>
    <w:rsid w:val="00161424"/>
    <w:rsid w:val="0016564F"/>
    <w:rsid w:val="00166D24"/>
    <w:rsid w:val="00171B70"/>
    <w:rsid w:val="001C62BC"/>
    <w:rsid w:val="001C6CFD"/>
    <w:rsid w:val="001D28B0"/>
    <w:rsid w:val="001D7D62"/>
    <w:rsid w:val="001E5F0D"/>
    <w:rsid w:val="00215689"/>
    <w:rsid w:val="0026715C"/>
    <w:rsid w:val="00270FC7"/>
    <w:rsid w:val="00370E5A"/>
    <w:rsid w:val="003B7C09"/>
    <w:rsid w:val="003C0FF8"/>
    <w:rsid w:val="003C5032"/>
    <w:rsid w:val="003E6397"/>
    <w:rsid w:val="0042121D"/>
    <w:rsid w:val="004311BB"/>
    <w:rsid w:val="00482032"/>
    <w:rsid w:val="004957FA"/>
    <w:rsid w:val="004C0647"/>
    <w:rsid w:val="004F743B"/>
    <w:rsid w:val="0050484C"/>
    <w:rsid w:val="00504E04"/>
    <w:rsid w:val="005069A8"/>
    <w:rsid w:val="00542D2E"/>
    <w:rsid w:val="005964CD"/>
    <w:rsid w:val="006B498F"/>
    <w:rsid w:val="006C2BB6"/>
    <w:rsid w:val="006C35AC"/>
    <w:rsid w:val="006D46C9"/>
    <w:rsid w:val="00717F3E"/>
    <w:rsid w:val="0072064A"/>
    <w:rsid w:val="00723A3B"/>
    <w:rsid w:val="00731970"/>
    <w:rsid w:val="00732FE7"/>
    <w:rsid w:val="00733927"/>
    <w:rsid w:val="007D49FF"/>
    <w:rsid w:val="007F1747"/>
    <w:rsid w:val="008206B7"/>
    <w:rsid w:val="00821999"/>
    <w:rsid w:val="00850FC4"/>
    <w:rsid w:val="00870721"/>
    <w:rsid w:val="00896B87"/>
    <w:rsid w:val="008B3D94"/>
    <w:rsid w:val="00927A79"/>
    <w:rsid w:val="00983B4B"/>
    <w:rsid w:val="009840E6"/>
    <w:rsid w:val="009B781F"/>
    <w:rsid w:val="009E51C6"/>
    <w:rsid w:val="009E7D63"/>
    <w:rsid w:val="00A11710"/>
    <w:rsid w:val="00A30C62"/>
    <w:rsid w:val="00A41D10"/>
    <w:rsid w:val="00A566D5"/>
    <w:rsid w:val="00A60855"/>
    <w:rsid w:val="00A72A2B"/>
    <w:rsid w:val="00A86561"/>
    <w:rsid w:val="00AE437C"/>
    <w:rsid w:val="00B22BA0"/>
    <w:rsid w:val="00B25E05"/>
    <w:rsid w:val="00B32155"/>
    <w:rsid w:val="00B33E9B"/>
    <w:rsid w:val="00B81287"/>
    <w:rsid w:val="00B94222"/>
    <w:rsid w:val="00BA3803"/>
    <w:rsid w:val="00BB228E"/>
    <w:rsid w:val="00BC757B"/>
    <w:rsid w:val="00BD0F44"/>
    <w:rsid w:val="00C22C83"/>
    <w:rsid w:val="00C704EE"/>
    <w:rsid w:val="00CB18D7"/>
    <w:rsid w:val="00D00DAD"/>
    <w:rsid w:val="00D15889"/>
    <w:rsid w:val="00D46579"/>
    <w:rsid w:val="00D86B1B"/>
    <w:rsid w:val="00DA1897"/>
    <w:rsid w:val="00DC4CFD"/>
    <w:rsid w:val="00DD0549"/>
    <w:rsid w:val="00DE3F03"/>
    <w:rsid w:val="00E05383"/>
    <w:rsid w:val="00E23435"/>
    <w:rsid w:val="00E74394"/>
    <w:rsid w:val="00E83E51"/>
    <w:rsid w:val="00EE350F"/>
    <w:rsid w:val="00F33013"/>
    <w:rsid w:val="00F42136"/>
    <w:rsid w:val="00F431B9"/>
    <w:rsid w:val="00F64380"/>
    <w:rsid w:val="00F90930"/>
    <w:rsid w:val="00FD3691"/>
    <w:rsid w:val="00FF2E3E"/>
    <w:rsid w:val="01042CD0"/>
    <w:rsid w:val="01101675"/>
    <w:rsid w:val="01423F24"/>
    <w:rsid w:val="01431A4A"/>
    <w:rsid w:val="0147778C"/>
    <w:rsid w:val="014C4510"/>
    <w:rsid w:val="01757692"/>
    <w:rsid w:val="017B2F92"/>
    <w:rsid w:val="018F4C90"/>
    <w:rsid w:val="01A11967"/>
    <w:rsid w:val="01A76F4E"/>
    <w:rsid w:val="01ED6C80"/>
    <w:rsid w:val="01EE5E5A"/>
    <w:rsid w:val="021D04ED"/>
    <w:rsid w:val="021D229B"/>
    <w:rsid w:val="022459F5"/>
    <w:rsid w:val="02301FCF"/>
    <w:rsid w:val="02353A89"/>
    <w:rsid w:val="024261A6"/>
    <w:rsid w:val="025D4D8E"/>
    <w:rsid w:val="027520D7"/>
    <w:rsid w:val="027A149C"/>
    <w:rsid w:val="02806689"/>
    <w:rsid w:val="029702A0"/>
    <w:rsid w:val="02A4476B"/>
    <w:rsid w:val="02BE1AE4"/>
    <w:rsid w:val="02C72207"/>
    <w:rsid w:val="02C848FD"/>
    <w:rsid w:val="02E4100B"/>
    <w:rsid w:val="02E903CF"/>
    <w:rsid w:val="02FC6355"/>
    <w:rsid w:val="032633D2"/>
    <w:rsid w:val="032A2EC2"/>
    <w:rsid w:val="034D6BB0"/>
    <w:rsid w:val="03555A65"/>
    <w:rsid w:val="037979A5"/>
    <w:rsid w:val="037A2ACA"/>
    <w:rsid w:val="0397607D"/>
    <w:rsid w:val="03991DF6"/>
    <w:rsid w:val="039C3694"/>
    <w:rsid w:val="03AA6231"/>
    <w:rsid w:val="03C03826"/>
    <w:rsid w:val="03C30C20"/>
    <w:rsid w:val="03E07E92"/>
    <w:rsid w:val="03E77005"/>
    <w:rsid w:val="03F86B1C"/>
    <w:rsid w:val="04467DAA"/>
    <w:rsid w:val="048C54B6"/>
    <w:rsid w:val="04912ACD"/>
    <w:rsid w:val="04BA6BC7"/>
    <w:rsid w:val="04C315C1"/>
    <w:rsid w:val="04E62E18"/>
    <w:rsid w:val="05065269"/>
    <w:rsid w:val="05096B07"/>
    <w:rsid w:val="053C6EDC"/>
    <w:rsid w:val="05776166"/>
    <w:rsid w:val="058D598A"/>
    <w:rsid w:val="058F47AD"/>
    <w:rsid w:val="05922FA0"/>
    <w:rsid w:val="05A36F5B"/>
    <w:rsid w:val="05A96DF8"/>
    <w:rsid w:val="05B9052D"/>
    <w:rsid w:val="05BB42A5"/>
    <w:rsid w:val="05C313AC"/>
    <w:rsid w:val="05D45367"/>
    <w:rsid w:val="05D76C05"/>
    <w:rsid w:val="06043E9E"/>
    <w:rsid w:val="06253E14"/>
    <w:rsid w:val="062C0303"/>
    <w:rsid w:val="066B2A0F"/>
    <w:rsid w:val="0680729D"/>
    <w:rsid w:val="068F40BA"/>
    <w:rsid w:val="06930D7E"/>
    <w:rsid w:val="06AE5BB8"/>
    <w:rsid w:val="06B156A8"/>
    <w:rsid w:val="07464AE4"/>
    <w:rsid w:val="075449B1"/>
    <w:rsid w:val="07A174CB"/>
    <w:rsid w:val="07A7322F"/>
    <w:rsid w:val="07B90CB8"/>
    <w:rsid w:val="07B94814"/>
    <w:rsid w:val="07BE5F7A"/>
    <w:rsid w:val="07D21D7A"/>
    <w:rsid w:val="07D4164E"/>
    <w:rsid w:val="07E04497"/>
    <w:rsid w:val="081E311E"/>
    <w:rsid w:val="08202AE5"/>
    <w:rsid w:val="084D31AF"/>
    <w:rsid w:val="08892439"/>
    <w:rsid w:val="088E5CA1"/>
    <w:rsid w:val="08981E0C"/>
    <w:rsid w:val="089E3A0A"/>
    <w:rsid w:val="08E268AC"/>
    <w:rsid w:val="08ED293C"/>
    <w:rsid w:val="08F24ABB"/>
    <w:rsid w:val="08FC70AE"/>
    <w:rsid w:val="094B1DE4"/>
    <w:rsid w:val="096864F2"/>
    <w:rsid w:val="097529BD"/>
    <w:rsid w:val="0989192F"/>
    <w:rsid w:val="099966E0"/>
    <w:rsid w:val="09AC2A72"/>
    <w:rsid w:val="09AD2157"/>
    <w:rsid w:val="09F14739"/>
    <w:rsid w:val="09FA6958"/>
    <w:rsid w:val="0A0A57FB"/>
    <w:rsid w:val="0A1026E6"/>
    <w:rsid w:val="0A1421D6"/>
    <w:rsid w:val="0A1C108A"/>
    <w:rsid w:val="0A1E12A6"/>
    <w:rsid w:val="0A314B36"/>
    <w:rsid w:val="0A530F50"/>
    <w:rsid w:val="0A5D3B7D"/>
    <w:rsid w:val="0A5F5B47"/>
    <w:rsid w:val="0A7B2255"/>
    <w:rsid w:val="0A801619"/>
    <w:rsid w:val="0A8E1F88"/>
    <w:rsid w:val="0AAA2D54"/>
    <w:rsid w:val="0AB829BE"/>
    <w:rsid w:val="0ACC485F"/>
    <w:rsid w:val="0B2D79F3"/>
    <w:rsid w:val="0B2E5519"/>
    <w:rsid w:val="0B3348DE"/>
    <w:rsid w:val="0B416FFB"/>
    <w:rsid w:val="0B464611"/>
    <w:rsid w:val="0B5605CC"/>
    <w:rsid w:val="0B696551"/>
    <w:rsid w:val="0B81389B"/>
    <w:rsid w:val="0B8415DD"/>
    <w:rsid w:val="0BA47589"/>
    <w:rsid w:val="0BA80E28"/>
    <w:rsid w:val="0BC53786"/>
    <w:rsid w:val="0BD936D7"/>
    <w:rsid w:val="0BE67BA2"/>
    <w:rsid w:val="0BE91440"/>
    <w:rsid w:val="0BEA7692"/>
    <w:rsid w:val="0BF57DE5"/>
    <w:rsid w:val="0C41127C"/>
    <w:rsid w:val="0C452094"/>
    <w:rsid w:val="0C627586"/>
    <w:rsid w:val="0C6C454B"/>
    <w:rsid w:val="0C727688"/>
    <w:rsid w:val="0C7358DA"/>
    <w:rsid w:val="0C9E047D"/>
    <w:rsid w:val="0CAE43B6"/>
    <w:rsid w:val="0CBE467B"/>
    <w:rsid w:val="0CF26861"/>
    <w:rsid w:val="0CFB767D"/>
    <w:rsid w:val="0D181FDD"/>
    <w:rsid w:val="0D251254"/>
    <w:rsid w:val="0D253568"/>
    <w:rsid w:val="0D444B80"/>
    <w:rsid w:val="0D4903E8"/>
    <w:rsid w:val="0D766D04"/>
    <w:rsid w:val="0D774F56"/>
    <w:rsid w:val="0DA22B05"/>
    <w:rsid w:val="0DA33F9D"/>
    <w:rsid w:val="0DB33C25"/>
    <w:rsid w:val="0DCF777B"/>
    <w:rsid w:val="0DD423A8"/>
    <w:rsid w:val="0DED346A"/>
    <w:rsid w:val="0DED6FC6"/>
    <w:rsid w:val="0E0424EA"/>
    <w:rsid w:val="0E1327A4"/>
    <w:rsid w:val="0E1E3623"/>
    <w:rsid w:val="0E4137B5"/>
    <w:rsid w:val="0E501DA2"/>
    <w:rsid w:val="0E601E8E"/>
    <w:rsid w:val="0E6F20D1"/>
    <w:rsid w:val="0E72396F"/>
    <w:rsid w:val="0E83347D"/>
    <w:rsid w:val="0E8F4521"/>
    <w:rsid w:val="0EA31D7A"/>
    <w:rsid w:val="0EA53D44"/>
    <w:rsid w:val="0EEA79A9"/>
    <w:rsid w:val="0EF820C6"/>
    <w:rsid w:val="0F005512"/>
    <w:rsid w:val="0F1B5DB5"/>
    <w:rsid w:val="0F235BB7"/>
    <w:rsid w:val="0F3F5F47"/>
    <w:rsid w:val="0F44355D"/>
    <w:rsid w:val="0F490B74"/>
    <w:rsid w:val="0F5117D6"/>
    <w:rsid w:val="0F580DB7"/>
    <w:rsid w:val="0F5A68DD"/>
    <w:rsid w:val="0F615EBD"/>
    <w:rsid w:val="0F824086"/>
    <w:rsid w:val="0FB0474F"/>
    <w:rsid w:val="0FC65D20"/>
    <w:rsid w:val="0FD146C5"/>
    <w:rsid w:val="0FE64614"/>
    <w:rsid w:val="100E1475"/>
    <w:rsid w:val="102173FB"/>
    <w:rsid w:val="1025513D"/>
    <w:rsid w:val="102B64CB"/>
    <w:rsid w:val="105A290D"/>
    <w:rsid w:val="10666866"/>
    <w:rsid w:val="107A7662"/>
    <w:rsid w:val="107B2FAF"/>
    <w:rsid w:val="10901A68"/>
    <w:rsid w:val="10973B61"/>
    <w:rsid w:val="10D10E21"/>
    <w:rsid w:val="10DD77C5"/>
    <w:rsid w:val="10E548CC"/>
    <w:rsid w:val="10F42D61"/>
    <w:rsid w:val="110344FD"/>
    <w:rsid w:val="116003F7"/>
    <w:rsid w:val="1173012A"/>
    <w:rsid w:val="11812847"/>
    <w:rsid w:val="118F65E6"/>
    <w:rsid w:val="11A52A60"/>
    <w:rsid w:val="11AB600B"/>
    <w:rsid w:val="11CB1D14"/>
    <w:rsid w:val="11CE35B2"/>
    <w:rsid w:val="11FA43A7"/>
    <w:rsid w:val="11FF19BD"/>
    <w:rsid w:val="121511E1"/>
    <w:rsid w:val="121E7D94"/>
    <w:rsid w:val="12331667"/>
    <w:rsid w:val="12374CB3"/>
    <w:rsid w:val="12394ECF"/>
    <w:rsid w:val="124B075F"/>
    <w:rsid w:val="127203E1"/>
    <w:rsid w:val="12891287"/>
    <w:rsid w:val="12B409FA"/>
    <w:rsid w:val="12C10A21"/>
    <w:rsid w:val="12EA61CA"/>
    <w:rsid w:val="131119A8"/>
    <w:rsid w:val="13187DD2"/>
    <w:rsid w:val="131D034D"/>
    <w:rsid w:val="13541895"/>
    <w:rsid w:val="13655850"/>
    <w:rsid w:val="136A730B"/>
    <w:rsid w:val="139A7BF0"/>
    <w:rsid w:val="13D645ED"/>
    <w:rsid w:val="14287FAF"/>
    <w:rsid w:val="145C6C53"/>
    <w:rsid w:val="146401FE"/>
    <w:rsid w:val="149A2D26"/>
    <w:rsid w:val="150A2B53"/>
    <w:rsid w:val="151237B6"/>
    <w:rsid w:val="15190FE8"/>
    <w:rsid w:val="151A266A"/>
    <w:rsid w:val="15242859"/>
    <w:rsid w:val="15282FD9"/>
    <w:rsid w:val="153100E0"/>
    <w:rsid w:val="1533040E"/>
    <w:rsid w:val="15436065"/>
    <w:rsid w:val="15437E13"/>
    <w:rsid w:val="154716B1"/>
    <w:rsid w:val="15520056"/>
    <w:rsid w:val="15671D54"/>
    <w:rsid w:val="158E72E0"/>
    <w:rsid w:val="15990204"/>
    <w:rsid w:val="15B17473"/>
    <w:rsid w:val="15B605E5"/>
    <w:rsid w:val="15CC30E8"/>
    <w:rsid w:val="15E6711C"/>
    <w:rsid w:val="16092E0B"/>
    <w:rsid w:val="1647748F"/>
    <w:rsid w:val="1664025E"/>
    <w:rsid w:val="16685D83"/>
    <w:rsid w:val="166D339A"/>
    <w:rsid w:val="16757794"/>
    <w:rsid w:val="16895CFA"/>
    <w:rsid w:val="16A11295"/>
    <w:rsid w:val="16BF796D"/>
    <w:rsid w:val="16C62AAA"/>
    <w:rsid w:val="16D42C63"/>
    <w:rsid w:val="16E573D4"/>
    <w:rsid w:val="16F45869"/>
    <w:rsid w:val="16F969DB"/>
    <w:rsid w:val="17005FBC"/>
    <w:rsid w:val="17017F86"/>
    <w:rsid w:val="174C1201"/>
    <w:rsid w:val="174E5FD0"/>
    <w:rsid w:val="176D73C9"/>
    <w:rsid w:val="177300B1"/>
    <w:rsid w:val="1776002C"/>
    <w:rsid w:val="17932239"/>
    <w:rsid w:val="17945E03"/>
    <w:rsid w:val="179C380B"/>
    <w:rsid w:val="17CD1C16"/>
    <w:rsid w:val="17DD00AB"/>
    <w:rsid w:val="17EA27C8"/>
    <w:rsid w:val="17EE4066"/>
    <w:rsid w:val="181066D2"/>
    <w:rsid w:val="181F6915"/>
    <w:rsid w:val="18383533"/>
    <w:rsid w:val="183B1275"/>
    <w:rsid w:val="18574301"/>
    <w:rsid w:val="185D743E"/>
    <w:rsid w:val="187F2D45"/>
    <w:rsid w:val="18EA31C8"/>
    <w:rsid w:val="18EC43F0"/>
    <w:rsid w:val="190478B9"/>
    <w:rsid w:val="190653E0"/>
    <w:rsid w:val="193A152D"/>
    <w:rsid w:val="195425EF"/>
    <w:rsid w:val="1990114D"/>
    <w:rsid w:val="199B021E"/>
    <w:rsid w:val="19AA0461"/>
    <w:rsid w:val="19D83220"/>
    <w:rsid w:val="19F44E40"/>
    <w:rsid w:val="19FF64EA"/>
    <w:rsid w:val="1A2521DD"/>
    <w:rsid w:val="1A2A3350"/>
    <w:rsid w:val="1A2C356C"/>
    <w:rsid w:val="1A3366A8"/>
    <w:rsid w:val="1A3D12D5"/>
    <w:rsid w:val="1A5D54D3"/>
    <w:rsid w:val="1A6745A4"/>
    <w:rsid w:val="1A75281D"/>
    <w:rsid w:val="1A8A3DEE"/>
    <w:rsid w:val="1A8C0435"/>
    <w:rsid w:val="1AC217DA"/>
    <w:rsid w:val="1ADA2FC8"/>
    <w:rsid w:val="1AE85578"/>
    <w:rsid w:val="1B040045"/>
    <w:rsid w:val="1B324BB2"/>
    <w:rsid w:val="1B5608A7"/>
    <w:rsid w:val="1BA333BA"/>
    <w:rsid w:val="1BB90E2F"/>
    <w:rsid w:val="1BBB6955"/>
    <w:rsid w:val="1BC577D4"/>
    <w:rsid w:val="1BDD2D6F"/>
    <w:rsid w:val="1BFB31F6"/>
    <w:rsid w:val="1BFD51C0"/>
    <w:rsid w:val="1BFD6F6E"/>
    <w:rsid w:val="1BFE6842"/>
    <w:rsid w:val="1C142509"/>
    <w:rsid w:val="1C185B56"/>
    <w:rsid w:val="1C6074FD"/>
    <w:rsid w:val="1C694603"/>
    <w:rsid w:val="1C6B037B"/>
    <w:rsid w:val="1C783935"/>
    <w:rsid w:val="1C986C96"/>
    <w:rsid w:val="1CAB69CA"/>
    <w:rsid w:val="1CB3587E"/>
    <w:rsid w:val="1CB57848"/>
    <w:rsid w:val="1CC161ED"/>
    <w:rsid w:val="1CC932F4"/>
    <w:rsid w:val="1CD221A8"/>
    <w:rsid w:val="1CFC5477"/>
    <w:rsid w:val="1D156539"/>
    <w:rsid w:val="1D1D719C"/>
    <w:rsid w:val="1D210A3A"/>
    <w:rsid w:val="1D221E43"/>
    <w:rsid w:val="1D293CBB"/>
    <w:rsid w:val="1D5F77B4"/>
    <w:rsid w:val="1D74500E"/>
    <w:rsid w:val="1D756FD8"/>
    <w:rsid w:val="1D8611E5"/>
    <w:rsid w:val="1D903E12"/>
    <w:rsid w:val="1DAF6046"/>
    <w:rsid w:val="1DB16262"/>
    <w:rsid w:val="1DF919B7"/>
    <w:rsid w:val="1DF95513"/>
    <w:rsid w:val="1E0735AC"/>
    <w:rsid w:val="1E171E3D"/>
    <w:rsid w:val="1E4F15D7"/>
    <w:rsid w:val="1E707ECB"/>
    <w:rsid w:val="1E7352C5"/>
    <w:rsid w:val="1E8C45D9"/>
    <w:rsid w:val="1E8C6387"/>
    <w:rsid w:val="1EE41767"/>
    <w:rsid w:val="1F2111C5"/>
    <w:rsid w:val="1F220A99"/>
    <w:rsid w:val="1F313EBC"/>
    <w:rsid w:val="1F3C5FFF"/>
    <w:rsid w:val="1F5F509F"/>
    <w:rsid w:val="1F971487"/>
    <w:rsid w:val="1FA31BDA"/>
    <w:rsid w:val="1FCB25E9"/>
    <w:rsid w:val="1FD71884"/>
    <w:rsid w:val="1FF266BE"/>
    <w:rsid w:val="1FFC578E"/>
    <w:rsid w:val="200A7EAB"/>
    <w:rsid w:val="200F101E"/>
    <w:rsid w:val="201E3957"/>
    <w:rsid w:val="20210D51"/>
    <w:rsid w:val="20357FD0"/>
    <w:rsid w:val="204D7D98"/>
    <w:rsid w:val="20547378"/>
    <w:rsid w:val="206E043A"/>
    <w:rsid w:val="20743577"/>
    <w:rsid w:val="20BD6CCC"/>
    <w:rsid w:val="20C4005A"/>
    <w:rsid w:val="20CA7610"/>
    <w:rsid w:val="20D44015"/>
    <w:rsid w:val="213827F6"/>
    <w:rsid w:val="2159252D"/>
    <w:rsid w:val="21703D3E"/>
    <w:rsid w:val="2190618E"/>
    <w:rsid w:val="21AC5E36"/>
    <w:rsid w:val="21AF65C8"/>
    <w:rsid w:val="21B819A6"/>
    <w:rsid w:val="21C67E02"/>
    <w:rsid w:val="21FB0D15"/>
    <w:rsid w:val="221072CF"/>
    <w:rsid w:val="22124DF5"/>
    <w:rsid w:val="221E7C3E"/>
    <w:rsid w:val="223B434C"/>
    <w:rsid w:val="223C00C4"/>
    <w:rsid w:val="224B2DCB"/>
    <w:rsid w:val="224F7DF7"/>
    <w:rsid w:val="22521696"/>
    <w:rsid w:val="22557E77"/>
    <w:rsid w:val="22573150"/>
    <w:rsid w:val="227E692E"/>
    <w:rsid w:val="228850B7"/>
    <w:rsid w:val="22C24A6D"/>
    <w:rsid w:val="22D96A74"/>
    <w:rsid w:val="22DE5CDE"/>
    <w:rsid w:val="22E22A19"/>
    <w:rsid w:val="22EC5646"/>
    <w:rsid w:val="23337719"/>
    <w:rsid w:val="233B037C"/>
    <w:rsid w:val="23533917"/>
    <w:rsid w:val="2366189C"/>
    <w:rsid w:val="23A45F21"/>
    <w:rsid w:val="23C158B4"/>
    <w:rsid w:val="23C44815"/>
    <w:rsid w:val="23C93BD9"/>
    <w:rsid w:val="23F26896"/>
    <w:rsid w:val="243C2265"/>
    <w:rsid w:val="24423E2D"/>
    <w:rsid w:val="245142FB"/>
    <w:rsid w:val="247955FF"/>
    <w:rsid w:val="248C5333"/>
    <w:rsid w:val="24A0493A"/>
    <w:rsid w:val="24BE3012"/>
    <w:rsid w:val="24C50845"/>
    <w:rsid w:val="24C83E91"/>
    <w:rsid w:val="24DE1906"/>
    <w:rsid w:val="24DE36B4"/>
    <w:rsid w:val="24FD1D8D"/>
    <w:rsid w:val="250C6474"/>
    <w:rsid w:val="25230E74"/>
    <w:rsid w:val="25292B82"/>
    <w:rsid w:val="253A4D8F"/>
    <w:rsid w:val="255D6CCF"/>
    <w:rsid w:val="25695674"/>
    <w:rsid w:val="257B28B6"/>
    <w:rsid w:val="25A944C4"/>
    <w:rsid w:val="25B20DC9"/>
    <w:rsid w:val="26064C71"/>
    <w:rsid w:val="261A4BC0"/>
    <w:rsid w:val="261D028E"/>
    <w:rsid w:val="262A4E03"/>
    <w:rsid w:val="263438A3"/>
    <w:rsid w:val="26492DAF"/>
    <w:rsid w:val="264B685E"/>
    <w:rsid w:val="26864004"/>
    <w:rsid w:val="26993D37"/>
    <w:rsid w:val="269E759F"/>
    <w:rsid w:val="26BB5A5B"/>
    <w:rsid w:val="26E70054"/>
    <w:rsid w:val="270F224B"/>
    <w:rsid w:val="271E248E"/>
    <w:rsid w:val="271F69C2"/>
    <w:rsid w:val="2729330D"/>
    <w:rsid w:val="273A7415"/>
    <w:rsid w:val="273E668C"/>
    <w:rsid w:val="275163C0"/>
    <w:rsid w:val="27914A0E"/>
    <w:rsid w:val="27982240"/>
    <w:rsid w:val="27BA17EA"/>
    <w:rsid w:val="27DB3EDB"/>
    <w:rsid w:val="27E2170E"/>
    <w:rsid w:val="27FF7BCA"/>
    <w:rsid w:val="281178FD"/>
    <w:rsid w:val="282E04AF"/>
    <w:rsid w:val="28316711"/>
    <w:rsid w:val="2838132E"/>
    <w:rsid w:val="284303FE"/>
    <w:rsid w:val="28537F15"/>
    <w:rsid w:val="28551EE0"/>
    <w:rsid w:val="2875026A"/>
    <w:rsid w:val="288A24ED"/>
    <w:rsid w:val="28BA1D43"/>
    <w:rsid w:val="28D91F7F"/>
    <w:rsid w:val="28D9550B"/>
    <w:rsid w:val="291678C1"/>
    <w:rsid w:val="294855A0"/>
    <w:rsid w:val="29581C87"/>
    <w:rsid w:val="295B3526"/>
    <w:rsid w:val="29C410CB"/>
    <w:rsid w:val="29DF5F05"/>
    <w:rsid w:val="29E0569E"/>
    <w:rsid w:val="2A233BA8"/>
    <w:rsid w:val="2A5319FD"/>
    <w:rsid w:val="2A5A37DD"/>
    <w:rsid w:val="2A695DCA"/>
    <w:rsid w:val="2A7C5821"/>
    <w:rsid w:val="2A9E7B6E"/>
    <w:rsid w:val="2AA36F32"/>
    <w:rsid w:val="2AA607D0"/>
    <w:rsid w:val="2AA902C1"/>
    <w:rsid w:val="2AC60E73"/>
    <w:rsid w:val="2B1C6CE5"/>
    <w:rsid w:val="2B1E480B"/>
    <w:rsid w:val="2B2362C5"/>
    <w:rsid w:val="2B2636BF"/>
    <w:rsid w:val="2B2929A9"/>
    <w:rsid w:val="2B342280"/>
    <w:rsid w:val="2B4F0E68"/>
    <w:rsid w:val="2B522706"/>
    <w:rsid w:val="2B5841C1"/>
    <w:rsid w:val="2B886128"/>
    <w:rsid w:val="2B8E7BE2"/>
    <w:rsid w:val="2B953C4E"/>
    <w:rsid w:val="2BAA0794"/>
    <w:rsid w:val="2BAA609E"/>
    <w:rsid w:val="2BB533C1"/>
    <w:rsid w:val="2BB84C5F"/>
    <w:rsid w:val="2BCF3D57"/>
    <w:rsid w:val="2BE47802"/>
    <w:rsid w:val="2BE55328"/>
    <w:rsid w:val="2BE710A1"/>
    <w:rsid w:val="2BF33EE9"/>
    <w:rsid w:val="2C131E96"/>
    <w:rsid w:val="2C1B5DA6"/>
    <w:rsid w:val="2C1F6A8C"/>
    <w:rsid w:val="2C33078A"/>
    <w:rsid w:val="2C5B55EB"/>
    <w:rsid w:val="2C680F76"/>
    <w:rsid w:val="2C954FA0"/>
    <w:rsid w:val="2CAA243E"/>
    <w:rsid w:val="2CBA67B5"/>
    <w:rsid w:val="2CD31625"/>
    <w:rsid w:val="2CF241A1"/>
    <w:rsid w:val="2CFE2B46"/>
    <w:rsid w:val="2D1C4D7A"/>
    <w:rsid w:val="2D2105E2"/>
    <w:rsid w:val="2D2B1461"/>
    <w:rsid w:val="2D3C366E"/>
    <w:rsid w:val="2D40315E"/>
    <w:rsid w:val="2D6E223A"/>
    <w:rsid w:val="2D7828F8"/>
    <w:rsid w:val="2DAA1372"/>
    <w:rsid w:val="2DBD464F"/>
    <w:rsid w:val="2DD35D80"/>
    <w:rsid w:val="2DEC6E42"/>
    <w:rsid w:val="2DF14458"/>
    <w:rsid w:val="2DF81343"/>
    <w:rsid w:val="2E045F3A"/>
    <w:rsid w:val="2E156399"/>
    <w:rsid w:val="2E204D3E"/>
    <w:rsid w:val="2E2204C5"/>
    <w:rsid w:val="2E293BF2"/>
    <w:rsid w:val="2E731311"/>
    <w:rsid w:val="2E7927C3"/>
    <w:rsid w:val="2EA42971"/>
    <w:rsid w:val="2EA74B17"/>
    <w:rsid w:val="2EA9088F"/>
    <w:rsid w:val="2EB84F76"/>
    <w:rsid w:val="2EBD258D"/>
    <w:rsid w:val="2F1E127D"/>
    <w:rsid w:val="2F323722"/>
    <w:rsid w:val="2F4D1B62"/>
    <w:rsid w:val="2F6173BC"/>
    <w:rsid w:val="2F8D01B1"/>
    <w:rsid w:val="2F9F50DC"/>
    <w:rsid w:val="2FAB0637"/>
    <w:rsid w:val="2FB4573E"/>
    <w:rsid w:val="2FC516F9"/>
    <w:rsid w:val="2FD858D0"/>
    <w:rsid w:val="2FE37DD1"/>
    <w:rsid w:val="2FE75B13"/>
    <w:rsid w:val="2FF43D8C"/>
    <w:rsid w:val="2FF84342"/>
    <w:rsid w:val="307849BD"/>
    <w:rsid w:val="30817D16"/>
    <w:rsid w:val="309612E7"/>
    <w:rsid w:val="30E42053"/>
    <w:rsid w:val="30F77FD8"/>
    <w:rsid w:val="311A3CC6"/>
    <w:rsid w:val="312132A7"/>
    <w:rsid w:val="312600EF"/>
    <w:rsid w:val="313C1E8F"/>
    <w:rsid w:val="31440D43"/>
    <w:rsid w:val="316F4012"/>
    <w:rsid w:val="31774C75"/>
    <w:rsid w:val="31784752"/>
    <w:rsid w:val="31794E91"/>
    <w:rsid w:val="31B57F3A"/>
    <w:rsid w:val="31BE4652"/>
    <w:rsid w:val="31C0661C"/>
    <w:rsid w:val="31C453A2"/>
    <w:rsid w:val="31DD71CE"/>
    <w:rsid w:val="31F75DB5"/>
    <w:rsid w:val="31FC33CC"/>
    <w:rsid w:val="3204466B"/>
    <w:rsid w:val="321B5F48"/>
    <w:rsid w:val="321E77E6"/>
    <w:rsid w:val="32221084"/>
    <w:rsid w:val="3224740D"/>
    <w:rsid w:val="32250B75"/>
    <w:rsid w:val="3227669B"/>
    <w:rsid w:val="32333292"/>
    <w:rsid w:val="324B1ED4"/>
    <w:rsid w:val="32902492"/>
    <w:rsid w:val="32A777DC"/>
    <w:rsid w:val="32AC094E"/>
    <w:rsid w:val="32BB6DE3"/>
    <w:rsid w:val="32D560F7"/>
    <w:rsid w:val="32D81743"/>
    <w:rsid w:val="32F83B93"/>
    <w:rsid w:val="33042538"/>
    <w:rsid w:val="33355D66"/>
    <w:rsid w:val="333D5A4A"/>
    <w:rsid w:val="335334BF"/>
    <w:rsid w:val="335450CE"/>
    <w:rsid w:val="3355548A"/>
    <w:rsid w:val="33576B0C"/>
    <w:rsid w:val="33577870"/>
    <w:rsid w:val="33743B62"/>
    <w:rsid w:val="33781372"/>
    <w:rsid w:val="33AC3B0C"/>
    <w:rsid w:val="33E04D53"/>
    <w:rsid w:val="33E2108C"/>
    <w:rsid w:val="341472E4"/>
    <w:rsid w:val="343B7032"/>
    <w:rsid w:val="344C23E9"/>
    <w:rsid w:val="34621C0C"/>
    <w:rsid w:val="34852AC8"/>
    <w:rsid w:val="348C4EDB"/>
    <w:rsid w:val="34B00BC9"/>
    <w:rsid w:val="34B14942"/>
    <w:rsid w:val="34CA0497"/>
    <w:rsid w:val="34D83C7C"/>
    <w:rsid w:val="34F30AB6"/>
    <w:rsid w:val="350B4052"/>
    <w:rsid w:val="351A6043"/>
    <w:rsid w:val="35867B7C"/>
    <w:rsid w:val="35A62AF2"/>
    <w:rsid w:val="35B20971"/>
    <w:rsid w:val="35C3424E"/>
    <w:rsid w:val="35F10F01"/>
    <w:rsid w:val="35FC1BEC"/>
    <w:rsid w:val="3619454C"/>
    <w:rsid w:val="3619620D"/>
    <w:rsid w:val="36393570"/>
    <w:rsid w:val="363B0F40"/>
    <w:rsid w:val="36463F74"/>
    <w:rsid w:val="36513CE6"/>
    <w:rsid w:val="3654507A"/>
    <w:rsid w:val="36545584"/>
    <w:rsid w:val="36745C27"/>
    <w:rsid w:val="3679323D"/>
    <w:rsid w:val="367F5E2B"/>
    <w:rsid w:val="36835E6A"/>
    <w:rsid w:val="3699568D"/>
    <w:rsid w:val="36AA1648"/>
    <w:rsid w:val="36F079A3"/>
    <w:rsid w:val="36F85576"/>
    <w:rsid w:val="372B2789"/>
    <w:rsid w:val="3748158D"/>
    <w:rsid w:val="3756532C"/>
    <w:rsid w:val="375F68D7"/>
    <w:rsid w:val="37683E52"/>
    <w:rsid w:val="377F2AD5"/>
    <w:rsid w:val="37B7401D"/>
    <w:rsid w:val="37BF2ED1"/>
    <w:rsid w:val="37CD1A92"/>
    <w:rsid w:val="380B04EE"/>
    <w:rsid w:val="381A7B75"/>
    <w:rsid w:val="382673F4"/>
    <w:rsid w:val="38451629"/>
    <w:rsid w:val="384B0C09"/>
    <w:rsid w:val="384D2BD3"/>
    <w:rsid w:val="386D409C"/>
    <w:rsid w:val="387A2A55"/>
    <w:rsid w:val="38871C41"/>
    <w:rsid w:val="38887767"/>
    <w:rsid w:val="3891486E"/>
    <w:rsid w:val="38C20ECB"/>
    <w:rsid w:val="38C56C0D"/>
    <w:rsid w:val="38DB1F8D"/>
    <w:rsid w:val="38F848ED"/>
    <w:rsid w:val="38F8669B"/>
    <w:rsid w:val="393F309B"/>
    <w:rsid w:val="39551D3F"/>
    <w:rsid w:val="395D29A2"/>
    <w:rsid w:val="39A17320"/>
    <w:rsid w:val="39A64349"/>
    <w:rsid w:val="39BD78E5"/>
    <w:rsid w:val="39D215E2"/>
    <w:rsid w:val="3A0E0140"/>
    <w:rsid w:val="3A103EB8"/>
    <w:rsid w:val="3A371445"/>
    <w:rsid w:val="3A3A2CE3"/>
    <w:rsid w:val="3A59585F"/>
    <w:rsid w:val="3A647D60"/>
    <w:rsid w:val="3A654204"/>
    <w:rsid w:val="3A881CA1"/>
    <w:rsid w:val="3AA0348E"/>
    <w:rsid w:val="3AA50AA5"/>
    <w:rsid w:val="3AA840F1"/>
    <w:rsid w:val="3AAF1923"/>
    <w:rsid w:val="3AAF722D"/>
    <w:rsid w:val="3ABD5DEE"/>
    <w:rsid w:val="3AD60C5E"/>
    <w:rsid w:val="3ADB44C6"/>
    <w:rsid w:val="3AF235BE"/>
    <w:rsid w:val="3B2E2848"/>
    <w:rsid w:val="3B2F036E"/>
    <w:rsid w:val="3B351E28"/>
    <w:rsid w:val="3B381919"/>
    <w:rsid w:val="3B4C0F20"/>
    <w:rsid w:val="3B5A363D"/>
    <w:rsid w:val="3B742225"/>
    <w:rsid w:val="3B903503"/>
    <w:rsid w:val="3B936B4F"/>
    <w:rsid w:val="3B9603ED"/>
    <w:rsid w:val="3B9F3746"/>
    <w:rsid w:val="3BC81F51"/>
    <w:rsid w:val="3BD553B9"/>
    <w:rsid w:val="3BD72EE0"/>
    <w:rsid w:val="3BE276DD"/>
    <w:rsid w:val="3BF14242"/>
    <w:rsid w:val="3C042164"/>
    <w:rsid w:val="3C0D6901"/>
    <w:rsid w:val="3C1A2DCC"/>
    <w:rsid w:val="3CB52AF5"/>
    <w:rsid w:val="3CC20F89"/>
    <w:rsid w:val="3CC549E5"/>
    <w:rsid w:val="3CCD7C2C"/>
    <w:rsid w:val="3CF17FD1"/>
    <w:rsid w:val="3D0A1093"/>
    <w:rsid w:val="3D0F0457"/>
    <w:rsid w:val="3D136199"/>
    <w:rsid w:val="3D204412"/>
    <w:rsid w:val="3D233F03"/>
    <w:rsid w:val="3D235CB1"/>
    <w:rsid w:val="3D3103CE"/>
    <w:rsid w:val="3D600CB3"/>
    <w:rsid w:val="3DAC5CA6"/>
    <w:rsid w:val="3DB159B2"/>
    <w:rsid w:val="3DD1570D"/>
    <w:rsid w:val="3E014244"/>
    <w:rsid w:val="3E130E71"/>
    <w:rsid w:val="3E246184"/>
    <w:rsid w:val="3E2B306F"/>
    <w:rsid w:val="3E2E2B5F"/>
    <w:rsid w:val="3E384444"/>
    <w:rsid w:val="3E483694"/>
    <w:rsid w:val="3E4E4FAF"/>
    <w:rsid w:val="3E5F71BC"/>
    <w:rsid w:val="3EA3354D"/>
    <w:rsid w:val="3EB94B1E"/>
    <w:rsid w:val="3ECB2497"/>
    <w:rsid w:val="3EE37DED"/>
    <w:rsid w:val="3EF45B57"/>
    <w:rsid w:val="3EF913BF"/>
    <w:rsid w:val="3F086008"/>
    <w:rsid w:val="3F0A537A"/>
    <w:rsid w:val="3F0A7128"/>
    <w:rsid w:val="3F23D4C9"/>
    <w:rsid w:val="3F27128E"/>
    <w:rsid w:val="3F3146B5"/>
    <w:rsid w:val="3F4C7741"/>
    <w:rsid w:val="3F516B05"/>
    <w:rsid w:val="3F634A8A"/>
    <w:rsid w:val="3F6F4015"/>
    <w:rsid w:val="3F8E5FAB"/>
    <w:rsid w:val="3F917849"/>
    <w:rsid w:val="3FAC01DF"/>
    <w:rsid w:val="3FAE3F57"/>
    <w:rsid w:val="3FBD23EC"/>
    <w:rsid w:val="3FF102E8"/>
    <w:rsid w:val="4024421A"/>
    <w:rsid w:val="40267F92"/>
    <w:rsid w:val="402C6FD8"/>
    <w:rsid w:val="402E32EA"/>
    <w:rsid w:val="40493339"/>
    <w:rsid w:val="40550877"/>
    <w:rsid w:val="407C5E04"/>
    <w:rsid w:val="4081166C"/>
    <w:rsid w:val="40923879"/>
    <w:rsid w:val="40970E8F"/>
    <w:rsid w:val="40C96B6F"/>
    <w:rsid w:val="40D774DE"/>
    <w:rsid w:val="40EE3A49"/>
    <w:rsid w:val="40F005A0"/>
    <w:rsid w:val="40FE0F0E"/>
    <w:rsid w:val="410746B7"/>
    <w:rsid w:val="4108086F"/>
    <w:rsid w:val="41354204"/>
    <w:rsid w:val="41412BA9"/>
    <w:rsid w:val="41562AF9"/>
    <w:rsid w:val="417B430D"/>
    <w:rsid w:val="418A4550"/>
    <w:rsid w:val="418C2076"/>
    <w:rsid w:val="419A71D1"/>
    <w:rsid w:val="421107CE"/>
    <w:rsid w:val="421F2BB1"/>
    <w:rsid w:val="42246753"/>
    <w:rsid w:val="42336996"/>
    <w:rsid w:val="423C1CEE"/>
    <w:rsid w:val="426052B1"/>
    <w:rsid w:val="4269060A"/>
    <w:rsid w:val="427D5E63"/>
    <w:rsid w:val="42845443"/>
    <w:rsid w:val="42B54B4C"/>
    <w:rsid w:val="42B850ED"/>
    <w:rsid w:val="42B86E9B"/>
    <w:rsid w:val="42C65A5C"/>
    <w:rsid w:val="42D27F5D"/>
    <w:rsid w:val="42FC147E"/>
    <w:rsid w:val="430640AA"/>
    <w:rsid w:val="43095949"/>
    <w:rsid w:val="43236A0A"/>
    <w:rsid w:val="432B1D63"/>
    <w:rsid w:val="43473AD8"/>
    <w:rsid w:val="434B66E3"/>
    <w:rsid w:val="43597887"/>
    <w:rsid w:val="43753CEB"/>
    <w:rsid w:val="438A0837"/>
    <w:rsid w:val="438E2857"/>
    <w:rsid w:val="439C056B"/>
    <w:rsid w:val="43A51B15"/>
    <w:rsid w:val="43C27FD1"/>
    <w:rsid w:val="43E97C54"/>
    <w:rsid w:val="440525B4"/>
    <w:rsid w:val="44191BBB"/>
    <w:rsid w:val="441B3B85"/>
    <w:rsid w:val="4421220E"/>
    <w:rsid w:val="442E1BA1"/>
    <w:rsid w:val="44476729"/>
    <w:rsid w:val="4456696C"/>
    <w:rsid w:val="447F2366"/>
    <w:rsid w:val="44DC1567"/>
    <w:rsid w:val="44E4041B"/>
    <w:rsid w:val="44F2120D"/>
    <w:rsid w:val="45036AF3"/>
    <w:rsid w:val="454C4C9E"/>
    <w:rsid w:val="45561319"/>
    <w:rsid w:val="45637592"/>
    <w:rsid w:val="45725A27"/>
    <w:rsid w:val="457A4FE8"/>
    <w:rsid w:val="457C0654"/>
    <w:rsid w:val="45871421"/>
    <w:rsid w:val="45CF2E79"/>
    <w:rsid w:val="46171109"/>
    <w:rsid w:val="462F1B6A"/>
    <w:rsid w:val="46371009"/>
    <w:rsid w:val="46443519"/>
    <w:rsid w:val="465D0485"/>
    <w:rsid w:val="46671304"/>
    <w:rsid w:val="467001B9"/>
    <w:rsid w:val="46713F31"/>
    <w:rsid w:val="4690085B"/>
    <w:rsid w:val="46B213C6"/>
    <w:rsid w:val="46B502C1"/>
    <w:rsid w:val="46D85D5E"/>
    <w:rsid w:val="46E75FA1"/>
    <w:rsid w:val="4729245B"/>
    <w:rsid w:val="476B4820"/>
    <w:rsid w:val="47715F9E"/>
    <w:rsid w:val="47792CF0"/>
    <w:rsid w:val="479B74B7"/>
    <w:rsid w:val="479F084D"/>
    <w:rsid w:val="47AF6ABF"/>
    <w:rsid w:val="47C21363"/>
    <w:rsid w:val="47E0136E"/>
    <w:rsid w:val="47F70704"/>
    <w:rsid w:val="480E5EDB"/>
    <w:rsid w:val="482A25E9"/>
    <w:rsid w:val="4847319B"/>
    <w:rsid w:val="48482A6F"/>
    <w:rsid w:val="48684F2F"/>
    <w:rsid w:val="4869054D"/>
    <w:rsid w:val="48735D3E"/>
    <w:rsid w:val="48752263"/>
    <w:rsid w:val="48790E7B"/>
    <w:rsid w:val="48BB1493"/>
    <w:rsid w:val="48E72288"/>
    <w:rsid w:val="48FD7CFE"/>
    <w:rsid w:val="491237A9"/>
    <w:rsid w:val="49425710"/>
    <w:rsid w:val="49557B3A"/>
    <w:rsid w:val="498F4DFA"/>
    <w:rsid w:val="49C425C9"/>
    <w:rsid w:val="49E51154"/>
    <w:rsid w:val="49ED24A5"/>
    <w:rsid w:val="4A153456"/>
    <w:rsid w:val="4A314103"/>
    <w:rsid w:val="4A3C6604"/>
    <w:rsid w:val="4A431740"/>
    <w:rsid w:val="4A631DE2"/>
    <w:rsid w:val="4A965D14"/>
    <w:rsid w:val="4ACD5506"/>
    <w:rsid w:val="4AF15640"/>
    <w:rsid w:val="4AFC7A7A"/>
    <w:rsid w:val="4AFF5FAF"/>
    <w:rsid w:val="4B105AC6"/>
    <w:rsid w:val="4B1B3498"/>
    <w:rsid w:val="4B271062"/>
    <w:rsid w:val="4B2772B4"/>
    <w:rsid w:val="4B4439C2"/>
    <w:rsid w:val="4B5C0D0B"/>
    <w:rsid w:val="4B6547DC"/>
    <w:rsid w:val="4B6D2593"/>
    <w:rsid w:val="4B9E7576"/>
    <w:rsid w:val="4BA206E8"/>
    <w:rsid w:val="4BB072A9"/>
    <w:rsid w:val="4BC36FDC"/>
    <w:rsid w:val="4BC863A1"/>
    <w:rsid w:val="4BEB02E1"/>
    <w:rsid w:val="4BF70A34"/>
    <w:rsid w:val="4BFB6776"/>
    <w:rsid w:val="4C115F9A"/>
    <w:rsid w:val="4C237A7B"/>
    <w:rsid w:val="4C2D08FA"/>
    <w:rsid w:val="4C4A325A"/>
    <w:rsid w:val="4C651E42"/>
    <w:rsid w:val="4C7D53DD"/>
    <w:rsid w:val="4C7F7708"/>
    <w:rsid w:val="4C8E043C"/>
    <w:rsid w:val="4CAD5597"/>
    <w:rsid w:val="4CC804E6"/>
    <w:rsid w:val="4CF60CEC"/>
    <w:rsid w:val="4CFB4554"/>
    <w:rsid w:val="4D041235"/>
    <w:rsid w:val="4D2E2B7B"/>
    <w:rsid w:val="4D5F0953"/>
    <w:rsid w:val="4D7F5185"/>
    <w:rsid w:val="4DB0533F"/>
    <w:rsid w:val="4DBE5CAD"/>
    <w:rsid w:val="4DC96400"/>
    <w:rsid w:val="4DE1374A"/>
    <w:rsid w:val="4DE33966"/>
    <w:rsid w:val="4E0D09E3"/>
    <w:rsid w:val="4E2D4BE1"/>
    <w:rsid w:val="4E402B66"/>
    <w:rsid w:val="4E4361B3"/>
    <w:rsid w:val="4E45017D"/>
    <w:rsid w:val="4E516B22"/>
    <w:rsid w:val="4E7E368F"/>
    <w:rsid w:val="4E8E65C1"/>
    <w:rsid w:val="4EA76741"/>
    <w:rsid w:val="4EC92B5C"/>
    <w:rsid w:val="4ECF5C98"/>
    <w:rsid w:val="4F075432"/>
    <w:rsid w:val="4F196F13"/>
    <w:rsid w:val="4F2F6737"/>
    <w:rsid w:val="4F477F24"/>
    <w:rsid w:val="4F560168"/>
    <w:rsid w:val="4F624D5E"/>
    <w:rsid w:val="4F74239C"/>
    <w:rsid w:val="4F8E5B53"/>
    <w:rsid w:val="4F90367A"/>
    <w:rsid w:val="4F9C201E"/>
    <w:rsid w:val="4FB47872"/>
    <w:rsid w:val="4FBA06F6"/>
    <w:rsid w:val="4FC357FD"/>
    <w:rsid w:val="4FC450D1"/>
    <w:rsid w:val="4FC926E8"/>
    <w:rsid w:val="4FCE41A2"/>
    <w:rsid w:val="4FD03A76"/>
    <w:rsid w:val="4FF0236A"/>
    <w:rsid w:val="500100D3"/>
    <w:rsid w:val="50222E67"/>
    <w:rsid w:val="50287709"/>
    <w:rsid w:val="502B33A2"/>
    <w:rsid w:val="502F4EAB"/>
    <w:rsid w:val="50447FC0"/>
    <w:rsid w:val="50566671"/>
    <w:rsid w:val="505E0613"/>
    <w:rsid w:val="506949FB"/>
    <w:rsid w:val="507958AE"/>
    <w:rsid w:val="5084478B"/>
    <w:rsid w:val="508A631B"/>
    <w:rsid w:val="50BB4726"/>
    <w:rsid w:val="50BD3AD5"/>
    <w:rsid w:val="50CA6717"/>
    <w:rsid w:val="50CC6933"/>
    <w:rsid w:val="50D50C65"/>
    <w:rsid w:val="50E35A2B"/>
    <w:rsid w:val="50F96FFC"/>
    <w:rsid w:val="512E314A"/>
    <w:rsid w:val="51383FC9"/>
    <w:rsid w:val="514E10F6"/>
    <w:rsid w:val="51707F2A"/>
    <w:rsid w:val="51874608"/>
    <w:rsid w:val="51B354F7"/>
    <w:rsid w:val="51CE66DB"/>
    <w:rsid w:val="51D610EC"/>
    <w:rsid w:val="520619D1"/>
    <w:rsid w:val="520B7076"/>
    <w:rsid w:val="52396E36"/>
    <w:rsid w:val="523C3279"/>
    <w:rsid w:val="526A6404"/>
    <w:rsid w:val="5281374D"/>
    <w:rsid w:val="528A0778"/>
    <w:rsid w:val="52ED0DE3"/>
    <w:rsid w:val="52EF6909"/>
    <w:rsid w:val="530A54F1"/>
    <w:rsid w:val="530F48B5"/>
    <w:rsid w:val="531B76FE"/>
    <w:rsid w:val="533B38FC"/>
    <w:rsid w:val="535E75EB"/>
    <w:rsid w:val="536F35A6"/>
    <w:rsid w:val="53762B86"/>
    <w:rsid w:val="53874D93"/>
    <w:rsid w:val="539574B0"/>
    <w:rsid w:val="53B67427"/>
    <w:rsid w:val="53EA6052"/>
    <w:rsid w:val="541C372E"/>
    <w:rsid w:val="541D74A6"/>
    <w:rsid w:val="541F7518"/>
    <w:rsid w:val="5420418E"/>
    <w:rsid w:val="542E3461"/>
    <w:rsid w:val="545253A1"/>
    <w:rsid w:val="546E385E"/>
    <w:rsid w:val="54B0628E"/>
    <w:rsid w:val="54D538DD"/>
    <w:rsid w:val="54F77CF7"/>
    <w:rsid w:val="550D12C8"/>
    <w:rsid w:val="5512068D"/>
    <w:rsid w:val="55222FC6"/>
    <w:rsid w:val="55313209"/>
    <w:rsid w:val="5539030F"/>
    <w:rsid w:val="554271C4"/>
    <w:rsid w:val="555962BC"/>
    <w:rsid w:val="55610B13"/>
    <w:rsid w:val="556A04C9"/>
    <w:rsid w:val="559D089E"/>
    <w:rsid w:val="55A51501"/>
    <w:rsid w:val="55B1434A"/>
    <w:rsid w:val="55B6370E"/>
    <w:rsid w:val="55BE25C3"/>
    <w:rsid w:val="55C0458D"/>
    <w:rsid w:val="55D63DB0"/>
    <w:rsid w:val="55F04E72"/>
    <w:rsid w:val="560A5808"/>
    <w:rsid w:val="560C1580"/>
    <w:rsid w:val="56494582"/>
    <w:rsid w:val="56521689"/>
    <w:rsid w:val="56551179"/>
    <w:rsid w:val="567F7FA4"/>
    <w:rsid w:val="5697709C"/>
    <w:rsid w:val="569972B8"/>
    <w:rsid w:val="569F23F4"/>
    <w:rsid w:val="56C63E25"/>
    <w:rsid w:val="56D95906"/>
    <w:rsid w:val="56DB78D0"/>
    <w:rsid w:val="56FC15F5"/>
    <w:rsid w:val="57062473"/>
    <w:rsid w:val="570F30D6"/>
    <w:rsid w:val="570F757A"/>
    <w:rsid w:val="57104FA4"/>
    <w:rsid w:val="571132F2"/>
    <w:rsid w:val="57203535"/>
    <w:rsid w:val="57250B4B"/>
    <w:rsid w:val="572A60B1"/>
    <w:rsid w:val="57672F12"/>
    <w:rsid w:val="57684EDC"/>
    <w:rsid w:val="577B4C0F"/>
    <w:rsid w:val="5798756F"/>
    <w:rsid w:val="579D4B86"/>
    <w:rsid w:val="57C245EC"/>
    <w:rsid w:val="57C540DC"/>
    <w:rsid w:val="57C67A33"/>
    <w:rsid w:val="57C87729"/>
    <w:rsid w:val="57CF0AB7"/>
    <w:rsid w:val="57DD4F82"/>
    <w:rsid w:val="57F357C8"/>
    <w:rsid w:val="583F79EB"/>
    <w:rsid w:val="585F00FA"/>
    <w:rsid w:val="587F072F"/>
    <w:rsid w:val="58A65CBC"/>
    <w:rsid w:val="58EF7663"/>
    <w:rsid w:val="5915699E"/>
    <w:rsid w:val="59170968"/>
    <w:rsid w:val="59190FA0"/>
    <w:rsid w:val="592312EB"/>
    <w:rsid w:val="59396B30"/>
    <w:rsid w:val="59507D05"/>
    <w:rsid w:val="59591764"/>
    <w:rsid w:val="595C151C"/>
    <w:rsid w:val="596040BD"/>
    <w:rsid w:val="59947D1D"/>
    <w:rsid w:val="59BE5287"/>
    <w:rsid w:val="59C83A10"/>
    <w:rsid w:val="59D800F7"/>
    <w:rsid w:val="59F81053"/>
    <w:rsid w:val="59FA62BF"/>
    <w:rsid w:val="5A236E98"/>
    <w:rsid w:val="5A4F5EDF"/>
    <w:rsid w:val="5A5D3366"/>
    <w:rsid w:val="5A8E2EAB"/>
    <w:rsid w:val="5AF428B1"/>
    <w:rsid w:val="5B2555BE"/>
    <w:rsid w:val="5B7728BE"/>
    <w:rsid w:val="5B7E6A7C"/>
    <w:rsid w:val="5B9E711E"/>
    <w:rsid w:val="5BB57FC4"/>
    <w:rsid w:val="5BC70423"/>
    <w:rsid w:val="5BCA1CC1"/>
    <w:rsid w:val="5BDC19F5"/>
    <w:rsid w:val="5BEF34D6"/>
    <w:rsid w:val="5C25339C"/>
    <w:rsid w:val="5C3654BB"/>
    <w:rsid w:val="5C3A6E47"/>
    <w:rsid w:val="5C3B2BBF"/>
    <w:rsid w:val="5C4001D5"/>
    <w:rsid w:val="5C5477DD"/>
    <w:rsid w:val="5C666A3C"/>
    <w:rsid w:val="5C8E0F41"/>
    <w:rsid w:val="5CCB3F43"/>
    <w:rsid w:val="5CF51935"/>
    <w:rsid w:val="5CFA4828"/>
    <w:rsid w:val="5CFC234E"/>
    <w:rsid w:val="5D015BB7"/>
    <w:rsid w:val="5D3C0A1B"/>
    <w:rsid w:val="5D415FB3"/>
    <w:rsid w:val="5D4448B9"/>
    <w:rsid w:val="5D4F6922"/>
    <w:rsid w:val="5D5C4F47"/>
    <w:rsid w:val="5D822E60"/>
    <w:rsid w:val="5DBF21B3"/>
    <w:rsid w:val="5DCD3CEB"/>
    <w:rsid w:val="5DD62C06"/>
    <w:rsid w:val="5E1E00A2"/>
    <w:rsid w:val="5E1E4546"/>
    <w:rsid w:val="5E2C6C63"/>
    <w:rsid w:val="5E361890"/>
    <w:rsid w:val="5E3D2C1E"/>
    <w:rsid w:val="5E48511F"/>
    <w:rsid w:val="5E4A0E97"/>
    <w:rsid w:val="5E671A49"/>
    <w:rsid w:val="5E7A755C"/>
    <w:rsid w:val="5E7D126D"/>
    <w:rsid w:val="5E850121"/>
    <w:rsid w:val="5E9640DD"/>
    <w:rsid w:val="5E9D546B"/>
    <w:rsid w:val="5EAD3E7C"/>
    <w:rsid w:val="5EB629D1"/>
    <w:rsid w:val="5EB97DCB"/>
    <w:rsid w:val="5EC15FC2"/>
    <w:rsid w:val="5EC32ADC"/>
    <w:rsid w:val="5F08322C"/>
    <w:rsid w:val="5F4E49B7"/>
    <w:rsid w:val="5F557AF4"/>
    <w:rsid w:val="5F5F0972"/>
    <w:rsid w:val="5F724B4A"/>
    <w:rsid w:val="5F9745B0"/>
    <w:rsid w:val="5FAFBA9A"/>
    <w:rsid w:val="5FBB029F"/>
    <w:rsid w:val="60002155"/>
    <w:rsid w:val="60017C7C"/>
    <w:rsid w:val="6005151A"/>
    <w:rsid w:val="600C0AFA"/>
    <w:rsid w:val="601E25DC"/>
    <w:rsid w:val="603911C4"/>
    <w:rsid w:val="603A1091"/>
    <w:rsid w:val="6071095D"/>
    <w:rsid w:val="60791F08"/>
    <w:rsid w:val="607A1A5A"/>
    <w:rsid w:val="608C39E9"/>
    <w:rsid w:val="60AA3E6F"/>
    <w:rsid w:val="60BB607C"/>
    <w:rsid w:val="612105D5"/>
    <w:rsid w:val="61216CD1"/>
    <w:rsid w:val="61317659"/>
    <w:rsid w:val="61402F79"/>
    <w:rsid w:val="614E5143"/>
    <w:rsid w:val="618E1061"/>
    <w:rsid w:val="61946FF9"/>
    <w:rsid w:val="61954B1F"/>
    <w:rsid w:val="619A0388"/>
    <w:rsid w:val="61A42FB4"/>
    <w:rsid w:val="61AC0E8F"/>
    <w:rsid w:val="61AD1E69"/>
    <w:rsid w:val="61B431F8"/>
    <w:rsid w:val="61BF1B9C"/>
    <w:rsid w:val="61CE1DDF"/>
    <w:rsid w:val="61E15FB7"/>
    <w:rsid w:val="61F41846"/>
    <w:rsid w:val="62035F2D"/>
    <w:rsid w:val="62126170"/>
    <w:rsid w:val="62175534"/>
    <w:rsid w:val="623E51B7"/>
    <w:rsid w:val="623E788B"/>
    <w:rsid w:val="62465E1A"/>
    <w:rsid w:val="625C563D"/>
    <w:rsid w:val="625E13B5"/>
    <w:rsid w:val="62650996"/>
    <w:rsid w:val="6267752A"/>
    <w:rsid w:val="62A653D0"/>
    <w:rsid w:val="62AF7E63"/>
    <w:rsid w:val="62CA6A4B"/>
    <w:rsid w:val="62DA4EE0"/>
    <w:rsid w:val="62E713AB"/>
    <w:rsid w:val="6300246C"/>
    <w:rsid w:val="630F2C11"/>
    <w:rsid w:val="632B573B"/>
    <w:rsid w:val="632B74E9"/>
    <w:rsid w:val="63302D52"/>
    <w:rsid w:val="63310878"/>
    <w:rsid w:val="635F3637"/>
    <w:rsid w:val="636649C5"/>
    <w:rsid w:val="638210D3"/>
    <w:rsid w:val="63AF12F7"/>
    <w:rsid w:val="63BC6393"/>
    <w:rsid w:val="63D57455"/>
    <w:rsid w:val="63EB6C79"/>
    <w:rsid w:val="63EF49BB"/>
    <w:rsid w:val="641066DF"/>
    <w:rsid w:val="641461CF"/>
    <w:rsid w:val="647E5D3F"/>
    <w:rsid w:val="649D5B48"/>
    <w:rsid w:val="64A21A2D"/>
    <w:rsid w:val="64A70DF2"/>
    <w:rsid w:val="64C33752"/>
    <w:rsid w:val="64C9520C"/>
    <w:rsid w:val="64CF0348"/>
    <w:rsid w:val="64D67929"/>
    <w:rsid w:val="650E3BE8"/>
    <w:rsid w:val="65107670"/>
    <w:rsid w:val="65270184"/>
    <w:rsid w:val="652F2B95"/>
    <w:rsid w:val="653528A1"/>
    <w:rsid w:val="653701DD"/>
    <w:rsid w:val="65586590"/>
    <w:rsid w:val="65705687"/>
    <w:rsid w:val="658F5ADC"/>
    <w:rsid w:val="65905D2A"/>
    <w:rsid w:val="65E41BD1"/>
    <w:rsid w:val="65F12581"/>
    <w:rsid w:val="66044022"/>
    <w:rsid w:val="660E4EA0"/>
    <w:rsid w:val="6615622F"/>
    <w:rsid w:val="66271AA6"/>
    <w:rsid w:val="664E34EF"/>
    <w:rsid w:val="665F435B"/>
    <w:rsid w:val="666B2C90"/>
    <w:rsid w:val="666B40A1"/>
    <w:rsid w:val="668533B4"/>
    <w:rsid w:val="6692787F"/>
    <w:rsid w:val="66992C69"/>
    <w:rsid w:val="66A23F66"/>
    <w:rsid w:val="66AE6E13"/>
    <w:rsid w:val="66CD2666"/>
    <w:rsid w:val="66F66060"/>
    <w:rsid w:val="67073DC9"/>
    <w:rsid w:val="67087B42"/>
    <w:rsid w:val="67141517"/>
    <w:rsid w:val="6716400D"/>
    <w:rsid w:val="672C7CD4"/>
    <w:rsid w:val="673274D7"/>
    <w:rsid w:val="6739315B"/>
    <w:rsid w:val="673F17B5"/>
    <w:rsid w:val="67564D51"/>
    <w:rsid w:val="678E44EB"/>
    <w:rsid w:val="679715F1"/>
    <w:rsid w:val="67B13D35"/>
    <w:rsid w:val="67D70CB7"/>
    <w:rsid w:val="67DB32A8"/>
    <w:rsid w:val="67EC1211"/>
    <w:rsid w:val="68097BF3"/>
    <w:rsid w:val="68703BF0"/>
    <w:rsid w:val="68B63CF9"/>
    <w:rsid w:val="68BF2482"/>
    <w:rsid w:val="68C77CB4"/>
    <w:rsid w:val="68E1689C"/>
    <w:rsid w:val="68ED6FEF"/>
    <w:rsid w:val="690600B1"/>
    <w:rsid w:val="690D7691"/>
    <w:rsid w:val="692D388F"/>
    <w:rsid w:val="693C3D6F"/>
    <w:rsid w:val="695E1C9B"/>
    <w:rsid w:val="69782D5D"/>
    <w:rsid w:val="69DD3507"/>
    <w:rsid w:val="69F148BD"/>
    <w:rsid w:val="69F36887"/>
    <w:rsid w:val="6A11254B"/>
    <w:rsid w:val="6A445335"/>
    <w:rsid w:val="6A617C95"/>
    <w:rsid w:val="6A7554EE"/>
    <w:rsid w:val="6A935974"/>
    <w:rsid w:val="6AA45DD3"/>
    <w:rsid w:val="6AC124E1"/>
    <w:rsid w:val="6ACD0E86"/>
    <w:rsid w:val="6AD246EE"/>
    <w:rsid w:val="6AD64BE3"/>
    <w:rsid w:val="6AE21433"/>
    <w:rsid w:val="6AEC1C54"/>
    <w:rsid w:val="6AF431A9"/>
    <w:rsid w:val="6AFC5785"/>
    <w:rsid w:val="6B1940CB"/>
    <w:rsid w:val="6B20545A"/>
    <w:rsid w:val="6B245EF4"/>
    <w:rsid w:val="6B4849B1"/>
    <w:rsid w:val="6B4A24D7"/>
    <w:rsid w:val="6B563571"/>
    <w:rsid w:val="6B625A72"/>
    <w:rsid w:val="6B6D2669"/>
    <w:rsid w:val="6B740E20"/>
    <w:rsid w:val="6B7457A6"/>
    <w:rsid w:val="6B7632CC"/>
    <w:rsid w:val="6B7834E8"/>
    <w:rsid w:val="6B7D50A7"/>
    <w:rsid w:val="6B87197D"/>
    <w:rsid w:val="6B947BF6"/>
    <w:rsid w:val="6BA936A1"/>
    <w:rsid w:val="6BC24763"/>
    <w:rsid w:val="6BD81E4D"/>
    <w:rsid w:val="6BDF3567"/>
    <w:rsid w:val="6BE91CF0"/>
    <w:rsid w:val="6C2F6AFC"/>
    <w:rsid w:val="6C33740F"/>
    <w:rsid w:val="6C382C77"/>
    <w:rsid w:val="6C44161C"/>
    <w:rsid w:val="6C4A21C3"/>
    <w:rsid w:val="6C537AB1"/>
    <w:rsid w:val="6C5C0714"/>
    <w:rsid w:val="6C6116EB"/>
    <w:rsid w:val="6C7D68DC"/>
    <w:rsid w:val="6C823EF2"/>
    <w:rsid w:val="6C8B0FF9"/>
    <w:rsid w:val="6C9C6D62"/>
    <w:rsid w:val="6CA976D1"/>
    <w:rsid w:val="6CB01570"/>
    <w:rsid w:val="6CBE13CE"/>
    <w:rsid w:val="6CC174CE"/>
    <w:rsid w:val="6CD81D64"/>
    <w:rsid w:val="6CE65DDF"/>
    <w:rsid w:val="6CEA21C3"/>
    <w:rsid w:val="6CEB1A97"/>
    <w:rsid w:val="6CF070AE"/>
    <w:rsid w:val="6D0112BB"/>
    <w:rsid w:val="6D08089B"/>
    <w:rsid w:val="6D154D66"/>
    <w:rsid w:val="6D2A0534"/>
    <w:rsid w:val="6D320BC4"/>
    <w:rsid w:val="6D480C98"/>
    <w:rsid w:val="6D57712D"/>
    <w:rsid w:val="6D5F4DF9"/>
    <w:rsid w:val="6D602485"/>
    <w:rsid w:val="6D765805"/>
    <w:rsid w:val="6DA02882"/>
    <w:rsid w:val="6DBB2D57"/>
    <w:rsid w:val="6DCA3DA3"/>
    <w:rsid w:val="6E0E1197"/>
    <w:rsid w:val="6E182D60"/>
    <w:rsid w:val="6E1925BB"/>
    <w:rsid w:val="6E4678CD"/>
    <w:rsid w:val="6E594688"/>
    <w:rsid w:val="6E5C0E9F"/>
    <w:rsid w:val="6E5F098F"/>
    <w:rsid w:val="6E6B10E2"/>
    <w:rsid w:val="6E934195"/>
    <w:rsid w:val="6E9A5523"/>
    <w:rsid w:val="6E9E14B7"/>
    <w:rsid w:val="6EA97E5C"/>
    <w:rsid w:val="6EAB5982"/>
    <w:rsid w:val="6EBF142E"/>
    <w:rsid w:val="6ECD3B4B"/>
    <w:rsid w:val="6EDA1DC4"/>
    <w:rsid w:val="6EDF562C"/>
    <w:rsid w:val="6EE14BD5"/>
    <w:rsid w:val="6EEB2223"/>
    <w:rsid w:val="6EF015E7"/>
    <w:rsid w:val="6EF235B1"/>
    <w:rsid w:val="6F0357BE"/>
    <w:rsid w:val="6F1579AC"/>
    <w:rsid w:val="6F285225"/>
    <w:rsid w:val="6F4F630E"/>
    <w:rsid w:val="6F5C6C7D"/>
    <w:rsid w:val="6F675D4D"/>
    <w:rsid w:val="6F906926"/>
    <w:rsid w:val="6FB62831"/>
    <w:rsid w:val="6FC0545D"/>
    <w:rsid w:val="6FC50568"/>
    <w:rsid w:val="70003AAC"/>
    <w:rsid w:val="70194B6E"/>
    <w:rsid w:val="70291255"/>
    <w:rsid w:val="704F233D"/>
    <w:rsid w:val="705A140E"/>
    <w:rsid w:val="707D6EAA"/>
    <w:rsid w:val="708446DD"/>
    <w:rsid w:val="709A5CAE"/>
    <w:rsid w:val="70A72179"/>
    <w:rsid w:val="70A73F27"/>
    <w:rsid w:val="70D72A5F"/>
    <w:rsid w:val="70E24FAE"/>
    <w:rsid w:val="71431B77"/>
    <w:rsid w:val="714D4ACF"/>
    <w:rsid w:val="716D6F1F"/>
    <w:rsid w:val="717209D9"/>
    <w:rsid w:val="717C4C7B"/>
    <w:rsid w:val="717C7162"/>
    <w:rsid w:val="719107B1"/>
    <w:rsid w:val="719131E5"/>
    <w:rsid w:val="71A861A9"/>
    <w:rsid w:val="71B132B0"/>
    <w:rsid w:val="71DD22F7"/>
    <w:rsid w:val="71E33685"/>
    <w:rsid w:val="71E52F59"/>
    <w:rsid w:val="71F1502B"/>
    <w:rsid w:val="7214383E"/>
    <w:rsid w:val="721963E5"/>
    <w:rsid w:val="7238577F"/>
    <w:rsid w:val="72482D5E"/>
    <w:rsid w:val="725F0F5E"/>
    <w:rsid w:val="728C7879"/>
    <w:rsid w:val="72B648F6"/>
    <w:rsid w:val="72BB015E"/>
    <w:rsid w:val="7318735E"/>
    <w:rsid w:val="733C129F"/>
    <w:rsid w:val="73522870"/>
    <w:rsid w:val="735465E8"/>
    <w:rsid w:val="736507F6"/>
    <w:rsid w:val="73676B7D"/>
    <w:rsid w:val="736B3932"/>
    <w:rsid w:val="737A3B75"/>
    <w:rsid w:val="73852C46"/>
    <w:rsid w:val="73C82B32"/>
    <w:rsid w:val="741713C4"/>
    <w:rsid w:val="74235FBB"/>
    <w:rsid w:val="744F5002"/>
    <w:rsid w:val="746A2AF7"/>
    <w:rsid w:val="74934EEE"/>
    <w:rsid w:val="749A44CF"/>
    <w:rsid w:val="74B15375"/>
    <w:rsid w:val="74CF6FAB"/>
    <w:rsid w:val="74F31E31"/>
    <w:rsid w:val="75023E22"/>
    <w:rsid w:val="751F6782"/>
    <w:rsid w:val="752B15CB"/>
    <w:rsid w:val="75524DAA"/>
    <w:rsid w:val="756920F3"/>
    <w:rsid w:val="756E770A"/>
    <w:rsid w:val="75B74C0D"/>
    <w:rsid w:val="75B96BD7"/>
    <w:rsid w:val="75C15A8B"/>
    <w:rsid w:val="75FE6CDF"/>
    <w:rsid w:val="75FF0362"/>
    <w:rsid w:val="7608190C"/>
    <w:rsid w:val="7610431D"/>
    <w:rsid w:val="76200A04"/>
    <w:rsid w:val="7665593E"/>
    <w:rsid w:val="766C3C49"/>
    <w:rsid w:val="766F7295"/>
    <w:rsid w:val="76724FD8"/>
    <w:rsid w:val="767C54FB"/>
    <w:rsid w:val="76A41635"/>
    <w:rsid w:val="76B61368"/>
    <w:rsid w:val="76C21ABB"/>
    <w:rsid w:val="76D649A4"/>
    <w:rsid w:val="76DB0DCF"/>
    <w:rsid w:val="76EC08E6"/>
    <w:rsid w:val="76EE28B0"/>
    <w:rsid w:val="76F61765"/>
    <w:rsid w:val="76FD2AF3"/>
    <w:rsid w:val="771340C5"/>
    <w:rsid w:val="7725204A"/>
    <w:rsid w:val="77253DF8"/>
    <w:rsid w:val="77277B70"/>
    <w:rsid w:val="772B58B2"/>
    <w:rsid w:val="775F37AE"/>
    <w:rsid w:val="77822FF8"/>
    <w:rsid w:val="77A411C1"/>
    <w:rsid w:val="77BE04D4"/>
    <w:rsid w:val="77C41863"/>
    <w:rsid w:val="77DB72D8"/>
    <w:rsid w:val="77ED2B68"/>
    <w:rsid w:val="77F01411"/>
    <w:rsid w:val="77F75794"/>
    <w:rsid w:val="77FE2FC7"/>
    <w:rsid w:val="781E71C5"/>
    <w:rsid w:val="78281DF2"/>
    <w:rsid w:val="783267CC"/>
    <w:rsid w:val="78372035"/>
    <w:rsid w:val="788334CC"/>
    <w:rsid w:val="78872FBC"/>
    <w:rsid w:val="788F1E71"/>
    <w:rsid w:val="789E2D9C"/>
    <w:rsid w:val="78C541B7"/>
    <w:rsid w:val="78F738E7"/>
    <w:rsid w:val="79132AA2"/>
    <w:rsid w:val="79196BEE"/>
    <w:rsid w:val="792D1A75"/>
    <w:rsid w:val="795943A2"/>
    <w:rsid w:val="795D3D1D"/>
    <w:rsid w:val="796C0C41"/>
    <w:rsid w:val="7977F5BA"/>
    <w:rsid w:val="79823784"/>
    <w:rsid w:val="798B2638"/>
    <w:rsid w:val="799139C7"/>
    <w:rsid w:val="79DE4E5E"/>
    <w:rsid w:val="79F226B7"/>
    <w:rsid w:val="7A0E5017"/>
    <w:rsid w:val="7A2860D9"/>
    <w:rsid w:val="7A3E58FC"/>
    <w:rsid w:val="7A410F49"/>
    <w:rsid w:val="7A552C46"/>
    <w:rsid w:val="7A613399"/>
    <w:rsid w:val="7A792DD8"/>
    <w:rsid w:val="7A9B2D4F"/>
    <w:rsid w:val="7AAB2E9A"/>
    <w:rsid w:val="7AB67B89"/>
    <w:rsid w:val="7ADE2C3C"/>
    <w:rsid w:val="7AE75F94"/>
    <w:rsid w:val="7AFD57B8"/>
    <w:rsid w:val="7B1A0118"/>
    <w:rsid w:val="7B4E7DC1"/>
    <w:rsid w:val="7B683094"/>
    <w:rsid w:val="7B874824"/>
    <w:rsid w:val="7B9A7442"/>
    <w:rsid w:val="7BA23C69"/>
    <w:rsid w:val="7BA94FF8"/>
    <w:rsid w:val="7BAC4AE8"/>
    <w:rsid w:val="7BB045D8"/>
    <w:rsid w:val="7BC13093"/>
    <w:rsid w:val="7BC77B74"/>
    <w:rsid w:val="7BDA1655"/>
    <w:rsid w:val="7C2A25DC"/>
    <w:rsid w:val="7C2D79D7"/>
    <w:rsid w:val="7C483BE5"/>
    <w:rsid w:val="7C5036C5"/>
    <w:rsid w:val="7C58799B"/>
    <w:rsid w:val="7C727288"/>
    <w:rsid w:val="7C7C270C"/>
    <w:rsid w:val="7C857813"/>
    <w:rsid w:val="7C975798"/>
    <w:rsid w:val="7CC52305"/>
    <w:rsid w:val="7CEF2EDE"/>
    <w:rsid w:val="7CF20C20"/>
    <w:rsid w:val="7D157CF0"/>
    <w:rsid w:val="7D276B1C"/>
    <w:rsid w:val="7D366D5F"/>
    <w:rsid w:val="7D4551F4"/>
    <w:rsid w:val="7D4B4294"/>
    <w:rsid w:val="7D733B0F"/>
    <w:rsid w:val="7D7D673C"/>
    <w:rsid w:val="7DCB56F9"/>
    <w:rsid w:val="7DDD4775"/>
    <w:rsid w:val="7DED1B13"/>
    <w:rsid w:val="7E0B1F99"/>
    <w:rsid w:val="7E123328"/>
    <w:rsid w:val="7E2117BD"/>
    <w:rsid w:val="7E2A4BEE"/>
    <w:rsid w:val="7E3C2153"/>
    <w:rsid w:val="7E3F39F1"/>
    <w:rsid w:val="7E6553D5"/>
    <w:rsid w:val="7E694F12"/>
    <w:rsid w:val="7E751B09"/>
    <w:rsid w:val="7EBA751C"/>
    <w:rsid w:val="7EC00FD6"/>
    <w:rsid w:val="7EC565EC"/>
    <w:rsid w:val="7ECD724F"/>
    <w:rsid w:val="7ED71E7C"/>
    <w:rsid w:val="7ED93E46"/>
    <w:rsid w:val="7EE03426"/>
    <w:rsid w:val="7F0D279E"/>
    <w:rsid w:val="7F182BC0"/>
    <w:rsid w:val="7F1B7FBA"/>
    <w:rsid w:val="7F7D0C75"/>
    <w:rsid w:val="7F7E49ED"/>
    <w:rsid w:val="7F8C2C66"/>
    <w:rsid w:val="7FAD1A73"/>
    <w:rsid w:val="7FB464CB"/>
    <w:rsid w:val="7FFD1DB6"/>
    <w:rsid w:val="7FFE59D1"/>
    <w:rsid w:val="BDF7A4EB"/>
    <w:rsid w:val="F6EF9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592" w:lineRule="exact"/>
    </w:pPr>
    <w:rPr>
      <w:rFonts w:asciiTheme="minorHAnsi" w:hAnsiTheme="minorHAnsi" w:cstheme="minorBidi"/>
      <w:szCs w:val="24"/>
    </w:rPr>
  </w:style>
  <w:style w:type="paragraph" w:styleId="3">
    <w:name w:val="Normal Indent"/>
    <w:basedOn w:val="1"/>
    <w:qFormat/>
    <w:uiPriority w:val="0"/>
    <w:pPr>
      <w:ind w:firstLine="200" w:firstLineChars="200"/>
    </w:pPr>
    <w:rPr>
      <w:rFonts w:ascii="Calibri" w:hAnsi="Calibri" w:eastAsia="宋体" w:cs="黑体"/>
      <w:sz w:val="24"/>
      <w:szCs w:val="24"/>
      <w:lang w:bidi="ar-SA"/>
    </w:rPr>
  </w:style>
  <w:style w:type="paragraph" w:styleId="4">
    <w:name w:val="index 5"/>
    <w:basedOn w:val="1"/>
    <w:next w:val="1"/>
    <w:qFormat/>
    <w:uiPriority w:val="0"/>
    <w:pPr>
      <w:ind w:left="800" w:leftChars="800"/>
    </w:pPr>
    <w:rPr>
      <w:rFonts w:ascii="Calibri" w:hAnsi="Calibri"/>
      <w:szCs w:val="24"/>
    </w:rPr>
  </w:style>
  <w:style w:type="paragraph" w:styleId="5">
    <w:name w:val="annotation text"/>
    <w:basedOn w:val="1"/>
    <w:unhideWhenUsed/>
    <w:qFormat/>
    <w:uiPriority w:val="0"/>
  </w:style>
  <w:style w:type="paragraph" w:styleId="6">
    <w:name w:val="Body Text Indent"/>
    <w:basedOn w:val="1"/>
    <w:next w:val="7"/>
    <w:qFormat/>
    <w:uiPriority w:val="0"/>
    <w:pPr>
      <w:spacing w:line="600" w:lineRule="exact"/>
      <w:ind w:firstLine="600" w:firstLineChars="200"/>
      <w:jc w:val="left"/>
    </w:pPr>
    <w:rPr>
      <w:rFonts w:ascii="方正仿宋简体" w:eastAsia="方正仿宋简体"/>
      <w:sz w:val="30"/>
    </w:rPr>
  </w:style>
  <w:style w:type="paragraph" w:styleId="7">
    <w:name w:val="annotation subject"/>
    <w:basedOn w:val="5"/>
    <w:next w:val="1"/>
    <w:qFormat/>
    <w:uiPriority w:val="0"/>
    <w:rPr>
      <w:b/>
      <w:bCs/>
    </w:rPr>
  </w:style>
  <w:style w:type="paragraph" w:styleId="8">
    <w:name w:val="Balloon Text"/>
    <w:basedOn w:val="1"/>
    <w:link w:val="16"/>
    <w:qFormat/>
    <w:uiPriority w:val="0"/>
    <w:rPr>
      <w:sz w:val="18"/>
      <w:szCs w:val="18"/>
    </w:rPr>
  </w:style>
  <w:style w:type="paragraph" w:styleId="9">
    <w:name w:val="footer"/>
    <w:basedOn w:val="1"/>
    <w:next w:val="4"/>
    <w:link w:val="15"/>
    <w:qFormat/>
    <w:uiPriority w:val="99"/>
    <w:pPr>
      <w:tabs>
        <w:tab w:val="center" w:pos="4153"/>
        <w:tab w:val="right" w:pos="8306"/>
      </w:tabs>
      <w:snapToGrid w:val="0"/>
      <w:jc w:val="left"/>
    </w:pPr>
    <w:rPr>
      <w:sz w:val="18"/>
      <w:szCs w:val="18"/>
    </w:rPr>
  </w:style>
  <w:style w:type="paragraph" w:styleId="10">
    <w:name w:val="header"/>
    <w:basedOn w:val="1"/>
    <w:link w:val="14"/>
    <w:qFormat/>
    <w:uiPriority w:val="0"/>
    <w:pPr>
      <w:tabs>
        <w:tab w:val="center" w:pos="4153"/>
        <w:tab w:val="right" w:pos="8306"/>
      </w:tabs>
      <w:snapToGrid w:val="0"/>
      <w:jc w:val="center"/>
    </w:pPr>
    <w:rPr>
      <w:sz w:val="18"/>
      <w:szCs w:val="18"/>
    </w:rPr>
  </w:style>
  <w:style w:type="paragraph" w:styleId="11">
    <w:name w:val="Body Text First Indent 2"/>
    <w:basedOn w:val="6"/>
    <w:next w:val="1"/>
    <w:qFormat/>
    <w:uiPriority w:val="0"/>
    <w:pPr>
      <w:ind w:firstLine="420" w:firstLineChars="200"/>
    </w:pPr>
    <w:rPr>
      <w:rFonts w:ascii="Calibri" w:hAnsi="Calibri" w:eastAsia="宋体" w:cs="Times New Roman"/>
    </w:rPr>
  </w:style>
  <w:style w:type="character" w:customStyle="1" w:styleId="14">
    <w:name w:val="页眉 Char"/>
    <w:basedOn w:val="13"/>
    <w:link w:val="10"/>
    <w:qFormat/>
    <w:uiPriority w:val="0"/>
    <w:rPr>
      <w:rFonts w:asciiTheme="minorHAnsi" w:hAnsiTheme="minorHAnsi" w:eastAsiaTheme="minorEastAsia" w:cstheme="minorBidi"/>
      <w:kern w:val="2"/>
      <w:sz w:val="18"/>
      <w:szCs w:val="18"/>
    </w:rPr>
  </w:style>
  <w:style w:type="character" w:customStyle="1" w:styleId="15">
    <w:name w:val="页脚 Char"/>
    <w:basedOn w:val="13"/>
    <w:link w:val="9"/>
    <w:qFormat/>
    <w:uiPriority w:val="99"/>
    <w:rPr>
      <w:rFonts w:asciiTheme="minorHAnsi" w:hAnsiTheme="minorHAnsi" w:eastAsiaTheme="minorEastAsia" w:cstheme="minorBidi"/>
      <w:kern w:val="2"/>
      <w:sz w:val="18"/>
      <w:szCs w:val="18"/>
    </w:rPr>
  </w:style>
  <w:style w:type="character" w:customStyle="1" w:styleId="16">
    <w:name w:val="批注框文本 Char"/>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2105</Words>
  <Characters>2159</Characters>
  <Lines>15</Lines>
  <Paragraphs>4</Paragraphs>
  <TotalTime>19</TotalTime>
  <ScaleCrop>false</ScaleCrop>
  <LinksUpToDate>false</LinksUpToDate>
  <CharactersWithSpaces>2238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2025-05-02T17:41:00Z</dcterms:created>
  <dc:creator>Administrator</dc:creator>
  <cp:lastModifiedBy>WPS_1662772958</cp:lastModifiedBy>
  <cp:lastPrinted>2025-09-25T02:59:00Z</cp:lastPrinted>
  <dcterms:modified xsi:type="dcterms:W3CDTF">2025-09-30T01:19:58Z</dcterms:modified>
  <cp:revision>161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930ADBC4CEDD438EBFE6B68F7D4D025A_13</vt:lpwstr>
  </property>
  <property fmtid="{D5CDD505-2E9C-101B-9397-08002B2CF9AE}" pid="4" name="KSOTemplateDocerSaveRecord">
    <vt:lpwstr>eyJoZGlkIjoiZWM2MWFkNjgzYWUyOTdiOGFmZGI2YzYzODI5MzY1NDIiLCJ1c2VySWQiOiIxNDA4OTYwNDY2In0=</vt:lpwstr>
  </property>
</Properties>
</file>