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left"/>
        <w:rPr>
          <w:rStyle w:val="18"/>
          <w:rFonts w:hint="default" w:ascii="Times New Roman" w:hAnsi="Times New Roman" w:eastAsia="黑体" w:cs="Times New Roman"/>
          <w:color w:val="000000" w:themeColor="text1"/>
          <w:spacing w:val="-20"/>
          <w:w w:val="100"/>
          <w:sz w:val="32"/>
          <w:szCs w:val="32"/>
          <w:u w:val="none"/>
          <w:lang w:val="en-US" w:eastAsia="zh-CN"/>
          <w14:textFill>
            <w14:solidFill>
              <w14:schemeClr w14:val="tx1"/>
            </w14:solidFill>
          </w14:textFill>
        </w:rPr>
      </w:pPr>
      <w:r>
        <w:rPr>
          <w:rStyle w:val="18"/>
          <w:rFonts w:hint="default" w:ascii="Times New Roman" w:hAnsi="Times New Roman" w:eastAsia="黑体" w:cs="Times New Roman"/>
          <w:color w:val="000000" w:themeColor="text1"/>
          <w:spacing w:val="-20"/>
          <w:w w:val="100"/>
          <w:sz w:val="32"/>
          <w:szCs w:val="32"/>
          <w:u w:val="none"/>
          <w:lang w:val="en-US" w:eastAsia="zh-CN"/>
          <w14:textFill>
            <w14:solidFill>
              <w14:schemeClr w14:val="tx1"/>
            </w14:solidFill>
          </w14:textFill>
        </w:rPr>
        <w:t>HNPR-2023-11005</w:t>
      </w:r>
    </w:p>
    <w:p>
      <w:pPr>
        <w:pStyle w:val="3"/>
        <w:rPr>
          <w:rFonts w:hint="default"/>
          <w:lang w:val="en-US" w:eastAsia="zh-CN"/>
        </w:rPr>
      </w:pPr>
    </w:p>
    <w:p>
      <w:pPr>
        <w:pStyle w:val="2"/>
        <w:rPr>
          <w:rStyle w:val="18"/>
          <w:rFonts w:hint="eastAsia" w:ascii="黑体" w:hAnsi="黑体" w:eastAsia="黑体" w:cs="黑体"/>
          <w:color w:val="000000" w:themeColor="text1"/>
          <w:spacing w:val="-20"/>
          <w:w w:val="100"/>
          <w:sz w:val="32"/>
          <w:szCs w:val="32"/>
          <w:u w:val="none"/>
          <w:lang w:val="en-US" w:eastAsia="zh-CN"/>
          <w14:textFill>
            <w14:solidFill>
              <w14:schemeClr w14:val="tx1"/>
            </w14:solidFill>
          </w14:textFill>
        </w:rPr>
      </w:pPr>
      <w:r>
        <w:rPr>
          <w:rFonts w:hint="default" w:ascii="Times New Roman" w:hAnsi="Times New Roman" w:cs="Times New Roman"/>
          <w:sz w:val="32"/>
        </w:rPr>
        <mc:AlternateContent>
          <mc:Choice Requires="wps">
            <w:drawing>
              <wp:anchor distT="0" distB="0" distL="114300" distR="114300" simplePos="0" relativeHeight="251659264" behindDoc="0" locked="0" layoutInCell="1" allowOverlap="1">
                <wp:simplePos x="0" y="0"/>
                <wp:positionH relativeFrom="column">
                  <wp:posOffset>-13335</wp:posOffset>
                </wp:positionH>
                <wp:positionV relativeFrom="paragraph">
                  <wp:posOffset>86360</wp:posOffset>
                </wp:positionV>
                <wp:extent cx="5000625" cy="4178300"/>
                <wp:effectExtent l="0" t="0" r="0" b="0"/>
                <wp:wrapNone/>
                <wp:docPr id="7" name="文本框 7"/>
                <wp:cNvGraphicFramePr/>
                <a:graphic xmlns:a="http://schemas.openxmlformats.org/drawingml/2006/main">
                  <a:graphicData uri="http://schemas.microsoft.com/office/word/2010/wordprocessingShape">
                    <wps:wsp>
                      <wps:cNvSpPr txBox="1"/>
                      <wps:spPr>
                        <a:xfrm>
                          <a:off x="940435" y="3046730"/>
                          <a:ext cx="5000625" cy="4178300"/>
                        </a:xfrm>
                        <a:prstGeom prst="rect">
                          <a:avLst/>
                        </a:prstGeom>
                        <a:noFill/>
                        <a:ln w="6350">
                          <a:noFill/>
                        </a:ln>
                        <a:effectLst/>
                      </wps:spPr>
                      <wps:txbx>
                        <w:txbxContent>
                          <w:p>
                            <w:pPr>
                              <w:keepNext w:val="0"/>
                              <w:keepLines w:val="0"/>
                              <w:pageBreakBefore w:val="0"/>
                              <w:widowControl w:val="0"/>
                              <w:tabs>
                                <w:tab w:val="left" w:pos="206"/>
                              </w:tabs>
                              <w:kinsoku/>
                              <w:wordWrap/>
                              <w:overflowPunct/>
                              <w:topLinePunct w:val="0"/>
                              <w:autoSpaceDE/>
                              <w:autoSpaceDN/>
                              <w:bidi w:val="0"/>
                              <w:adjustRightInd/>
                              <w:snapToGrid/>
                              <w:spacing w:line="900" w:lineRule="exact"/>
                              <w:ind w:left="0" w:leftChars="0" w:right="0" w:rightChars="0" w:firstLine="0" w:firstLineChars="0"/>
                              <w:jc w:val="distribute"/>
                              <w:textAlignment w:val="auto"/>
                              <w:outlineLvl w:val="9"/>
                              <w:rPr>
                                <w:rFonts w:hint="default" w:ascii="Times New Roman" w:hAnsi="Times New Roman" w:eastAsia="方正小标宋简体" w:cs="Times New Roman"/>
                                <w:color w:val="FF0000"/>
                                <w:spacing w:val="0"/>
                                <w:w w:val="80"/>
                                <w:position w:val="6"/>
                                <w:sz w:val="72"/>
                                <w:szCs w:val="72"/>
                              </w:rPr>
                            </w:pPr>
                          </w:p>
                          <w:p>
                            <w:pPr>
                              <w:keepNext w:val="0"/>
                              <w:keepLines w:val="0"/>
                              <w:pageBreakBefore w:val="0"/>
                              <w:widowControl w:val="0"/>
                              <w:tabs>
                                <w:tab w:val="left" w:pos="206"/>
                              </w:tabs>
                              <w:kinsoku/>
                              <w:wordWrap/>
                              <w:overflowPunct/>
                              <w:topLinePunct w:val="0"/>
                              <w:autoSpaceDE/>
                              <w:autoSpaceDN/>
                              <w:bidi w:val="0"/>
                              <w:adjustRightInd/>
                              <w:snapToGrid/>
                              <w:spacing w:line="900" w:lineRule="exact"/>
                              <w:ind w:left="0" w:leftChars="0" w:right="0" w:rightChars="0" w:firstLine="0" w:firstLineChars="0"/>
                              <w:jc w:val="distribute"/>
                              <w:textAlignment w:val="auto"/>
                              <w:outlineLvl w:val="9"/>
                              <w:rPr>
                                <w:rFonts w:hint="default" w:ascii="Times New Roman" w:hAnsi="Times New Roman" w:eastAsia="方正小标宋简体" w:cs="Times New Roman"/>
                                <w:color w:val="FF0000"/>
                                <w:spacing w:val="0"/>
                                <w:w w:val="80"/>
                                <w:position w:val="6"/>
                                <w:sz w:val="72"/>
                                <w:szCs w:val="72"/>
                                <w:lang w:val="en" w:eastAsia="zh-CN"/>
                              </w:rPr>
                            </w:pPr>
                          </w:p>
                          <w:p>
                            <w:pPr>
                              <w:pStyle w:val="2"/>
                              <w:keepNext w:val="0"/>
                              <w:keepLines w:val="0"/>
                              <w:pageBreakBefore w:val="0"/>
                              <w:widowControl w:val="0"/>
                              <w:kinsoku/>
                              <w:wordWrap/>
                              <w:overflowPunct/>
                              <w:topLinePunct w:val="0"/>
                              <w:autoSpaceDE/>
                              <w:autoSpaceDN/>
                              <w:bidi w:val="0"/>
                              <w:adjustRightInd/>
                              <w:snapToGrid/>
                              <w:spacing w:line="900" w:lineRule="exact"/>
                              <w:jc w:val="distribute"/>
                              <w:textAlignment w:val="auto"/>
                              <w:outlineLvl w:val="9"/>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pt;margin-top:6.8pt;height:329pt;width:393.75pt;z-index:251659264;mso-width-relative:page;mso-height-relative:page;" filled="f" stroked="f" coordsize="21600,21600" o:gfxdata="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0UaDE2wAAAAkBAAAP&#10;AAAAAAAAAAEAIAAAACIAAABkcnMvZG93bnJldi54bWxQSwECFAAUAAAACACHTuJAEljduk4CAACA&#10;BAAADgAAAAAAAAABACAAAAAqAQAAZHJzL2Uyb0RvYy54bWxQSwUGAAAAAAYABgBZAQAA6gUAAAAA&#10;">
                <v:fill on="f" focussize="0,0"/>
                <v:stroke on="f" weight="0.5pt"/>
                <v:imagedata o:title=""/>
                <o:lock v:ext="edit" aspectratio="f"/>
                <v:textbox>
                  <w:txbxContent>
                    <w:p>
                      <w:pPr>
                        <w:keepNext w:val="0"/>
                        <w:keepLines w:val="0"/>
                        <w:pageBreakBefore w:val="0"/>
                        <w:widowControl w:val="0"/>
                        <w:tabs>
                          <w:tab w:val="left" w:pos="206"/>
                        </w:tabs>
                        <w:kinsoku/>
                        <w:wordWrap/>
                        <w:overflowPunct/>
                        <w:topLinePunct w:val="0"/>
                        <w:autoSpaceDE/>
                        <w:autoSpaceDN/>
                        <w:bidi w:val="0"/>
                        <w:adjustRightInd/>
                        <w:snapToGrid/>
                        <w:spacing w:line="900" w:lineRule="exact"/>
                        <w:ind w:left="0" w:leftChars="0" w:right="0" w:rightChars="0" w:firstLine="0" w:firstLineChars="0"/>
                        <w:jc w:val="distribute"/>
                        <w:textAlignment w:val="auto"/>
                        <w:outlineLvl w:val="9"/>
                        <w:rPr>
                          <w:rFonts w:hint="default" w:ascii="Times New Roman" w:hAnsi="Times New Roman" w:eastAsia="方正小标宋简体" w:cs="Times New Roman"/>
                          <w:color w:val="FF0000"/>
                          <w:spacing w:val="0"/>
                          <w:w w:val="80"/>
                          <w:position w:val="6"/>
                          <w:sz w:val="72"/>
                          <w:szCs w:val="72"/>
                        </w:rPr>
                      </w:pPr>
                    </w:p>
                    <w:p>
                      <w:pPr>
                        <w:keepNext w:val="0"/>
                        <w:keepLines w:val="0"/>
                        <w:pageBreakBefore w:val="0"/>
                        <w:widowControl w:val="0"/>
                        <w:tabs>
                          <w:tab w:val="left" w:pos="206"/>
                        </w:tabs>
                        <w:kinsoku/>
                        <w:wordWrap/>
                        <w:overflowPunct/>
                        <w:topLinePunct w:val="0"/>
                        <w:autoSpaceDE/>
                        <w:autoSpaceDN/>
                        <w:bidi w:val="0"/>
                        <w:adjustRightInd/>
                        <w:snapToGrid/>
                        <w:spacing w:line="900" w:lineRule="exact"/>
                        <w:ind w:left="0" w:leftChars="0" w:right="0" w:rightChars="0" w:firstLine="0" w:firstLineChars="0"/>
                        <w:jc w:val="distribute"/>
                        <w:textAlignment w:val="auto"/>
                        <w:outlineLvl w:val="9"/>
                        <w:rPr>
                          <w:rFonts w:hint="default" w:ascii="Times New Roman" w:hAnsi="Times New Roman" w:eastAsia="方正小标宋简体" w:cs="Times New Roman"/>
                          <w:color w:val="FF0000"/>
                          <w:spacing w:val="0"/>
                          <w:w w:val="80"/>
                          <w:position w:val="6"/>
                          <w:sz w:val="72"/>
                          <w:szCs w:val="72"/>
                          <w:lang w:val="en" w:eastAsia="zh-CN"/>
                        </w:rPr>
                      </w:pPr>
                    </w:p>
                    <w:p>
                      <w:pPr>
                        <w:pStyle w:val="2"/>
                        <w:keepNext w:val="0"/>
                        <w:keepLines w:val="0"/>
                        <w:pageBreakBefore w:val="0"/>
                        <w:widowControl w:val="0"/>
                        <w:kinsoku/>
                        <w:wordWrap/>
                        <w:overflowPunct/>
                        <w:topLinePunct w:val="0"/>
                        <w:autoSpaceDE/>
                        <w:autoSpaceDN/>
                        <w:bidi w:val="0"/>
                        <w:adjustRightInd/>
                        <w:snapToGrid/>
                        <w:spacing w:line="900" w:lineRule="exact"/>
                        <w:jc w:val="distribute"/>
                        <w:textAlignment w:val="auto"/>
                        <w:outlineLvl w:val="9"/>
                      </w:pPr>
                    </w:p>
                  </w:txbxContent>
                </v:textbox>
              </v:shape>
            </w:pict>
          </mc:Fallback>
        </mc:AlternateContent>
      </w:r>
    </w:p>
    <w:p>
      <w:pPr>
        <w:pStyle w:val="3"/>
        <w:rPr>
          <w:rStyle w:val="18"/>
          <w:rFonts w:hint="eastAsia" w:ascii="黑体" w:hAnsi="黑体" w:eastAsia="黑体" w:cs="黑体"/>
          <w:color w:val="000000" w:themeColor="text1"/>
          <w:spacing w:val="-20"/>
          <w:w w:val="100"/>
          <w:sz w:val="32"/>
          <w:szCs w:val="32"/>
          <w:u w:val="none"/>
          <w:lang w:val="en-US" w:eastAsia="zh-CN"/>
          <w14:textFill>
            <w14:solidFill>
              <w14:schemeClr w14:val="tx1"/>
            </w14:solidFill>
          </w14:textFill>
        </w:rPr>
      </w:pPr>
    </w:p>
    <w:p>
      <w:pPr>
        <w:rPr>
          <w:rStyle w:val="18"/>
          <w:rFonts w:hint="eastAsia" w:ascii="黑体" w:hAnsi="黑体" w:eastAsia="黑体" w:cs="黑体"/>
          <w:color w:val="000000" w:themeColor="text1"/>
          <w:spacing w:val="-20"/>
          <w:w w:val="100"/>
          <w:sz w:val="32"/>
          <w:szCs w:val="32"/>
          <w:u w:val="none"/>
          <w:lang w:val="en-US" w:eastAsia="zh-CN"/>
          <w14:textFill>
            <w14:solidFill>
              <w14:schemeClr w14:val="tx1"/>
            </w14:solidFill>
          </w14:textFill>
        </w:rPr>
      </w:pPr>
    </w:p>
    <w:p>
      <w:pPr>
        <w:pStyle w:val="2"/>
        <w:rPr>
          <w:rStyle w:val="18"/>
          <w:rFonts w:hint="eastAsia" w:ascii="黑体" w:hAnsi="黑体" w:eastAsia="黑体" w:cs="黑体"/>
          <w:color w:val="000000" w:themeColor="text1"/>
          <w:spacing w:val="-20"/>
          <w:w w:val="100"/>
          <w:sz w:val="32"/>
          <w:szCs w:val="32"/>
          <w:u w:val="none"/>
          <w:lang w:val="en-US" w:eastAsia="zh-CN"/>
          <w14:textFill>
            <w14:solidFill>
              <w14:schemeClr w14:val="tx1"/>
            </w14:solidFill>
          </w14:textFill>
        </w:rPr>
      </w:pPr>
    </w:p>
    <w:p>
      <w:pPr>
        <w:pStyle w:val="3"/>
        <w:rPr>
          <w:rStyle w:val="18"/>
          <w:rFonts w:hint="eastAsia" w:ascii="黑体" w:hAnsi="黑体" w:eastAsia="黑体" w:cs="黑体"/>
          <w:color w:val="000000" w:themeColor="text1"/>
          <w:spacing w:val="-20"/>
          <w:w w:val="100"/>
          <w:sz w:val="32"/>
          <w:szCs w:val="32"/>
          <w:u w:val="none"/>
          <w:lang w:val="en-US" w:eastAsia="zh-CN"/>
          <w14:textFill>
            <w14:solidFill>
              <w14:schemeClr w14:val="tx1"/>
            </w14:solidFill>
          </w14:textFill>
        </w:rPr>
      </w:pPr>
      <w:r>
        <w:rPr>
          <w:rFonts w:hint="default" w:ascii="Times New Roman" w:hAnsi="Times New Roman" w:eastAsia="方正小标宋简体" w:cs="Times New Roman"/>
          <w:color w:val="FF0000"/>
          <w:spacing w:val="56"/>
          <w:w w:val="80"/>
          <w:position w:val="6"/>
          <w:sz w:val="72"/>
          <w:szCs w:val="72"/>
        </w:rPr>
        <mc:AlternateContent>
          <mc:Choice Requires="wps">
            <w:drawing>
              <wp:anchor distT="0" distB="0" distL="114300" distR="114300" simplePos="0" relativeHeight="251660288" behindDoc="0" locked="0" layoutInCell="1" allowOverlap="1">
                <wp:simplePos x="0" y="0"/>
                <wp:positionH relativeFrom="column">
                  <wp:posOffset>4867910</wp:posOffset>
                </wp:positionH>
                <wp:positionV relativeFrom="paragraph">
                  <wp:posOffset>95250</wp:posOffset>
                </wp:positionV>
                <wp:extent cx="1064895" cy="60261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064895" cy="602615"/>
                        </a:xfrm>
                        <a:prstGeom prst="rect">
                          <a:avLst/>
                        </a:prstGeom>
                        <a:noFill/>
                        <a:ln w="9525" cap="flat" cmpd="sng">
                          <a:no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84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pacing w:val="-23"/>
                                <w:sz w:val="72"/>
                                <w:szCs w:val="72"/>
                                <w:shd w:val="clear" w:color="auto" w:fill="auto"/>
                                <w:lang w:eastAsia="zh-CN"/>
                              </w:rPr>
                            </w:pPr>
                          </w:p>
                        </w:txbxContent>
                      </wps:txbx>
                      <wps:bodyPr upright="1"/>
                    </wps:wsp>
                  </a:graphicData>
                </a:graphic>
              </wp:anchor>
            </w:drawing>
          </mc:Choice>
          <mc:Fallback>
            <w:pict>
              <v:shape id="_x0000_s1026" o:spid="_x0000_s1026" o:spt="202" type="#_x0000_t202" style="position:absolute;left:0pt;margin-left:383.3pt;margin-top:7.5pt;height:47.45pt;width:83.85pt;z-index:251660288;mso-width-relative:page;mso-height-relative:page;" filled="f" stroked="f" coordsize="21600,21600" o:gfxdata="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F/K4/1wAAAAoBAAAPAAAAAAAAAAEAIAAAACIAAABkcnMvZG93bnJldi54bWxQ&#10;SwECFAAUAAAACACHTuJAJoAaWPgBAADyAwAADgAAAAAAAAABACAAAAAmAQAAZHJzL2Uyb0RvYy54&#10;bWxQSwUGAAAAAAYABgBZAQAAkAUAAAAA&#10;">
                <v:fill on="f" focussize="0,0"/>
                <v:stroke on="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84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pacing w:val="-23"/>
                          <w:sz w:val="72"/>
                          <w:szCs w:val="72"/>
                          <w:shd w:val="clear" w:color="auto" w:fill="auto"/>
                          <w:lang w:eastAsia="zh-CN"/>
                        </w:rPr>
                      </w:pPr>
                    </w:p>
                  </w:txbxContent>
                </v:textbox>
              </v:shape>
            </w:pict>
          </mc:Fallback>
        </mc:AlternateContent>
      </w:r>
    </w:p>
    <w:p>
      <w:pPr>
        <w:rPr>
          <w:rStyle w:val="18"/>
          <w:rFonts w:hint="eastAsia" w:ascii="黑体" w:hAnsi="黑体" w:eastAsia="黑体" w:cs="黑体"/>
          <w:color w:val="000000" w:themeColor="text1"/>
          <w:spacing w:val="-20"/>
          <w:w w:val="100"/>
          <w:sz w:val="32"/>
          <w:szCs w:val="32"/>
          <w:u w:val="none"/>
          <w:lang w:val="en-US" w:eastAsia="zh-CN"/>
          <w14:textFill>
            <w14:solidFill>
              <w14:schemeClr w14:val="tx1"/>
            </w14:solidFill>
          </w14:textFill>
        </w:rPr>
      </w:pPr>
    </w:p>
    <w:p>
      <w:pPr>
        <w:pStyle w:val="2"/>
        <w:rPr>
          <w:rStyle w:val="18"/>
          <w:rFonts w:hint="eastAsia" w:ascii="黑体" w:hAnsi="黑体" w:eastAsia="黑体" w:cs="黑体"/>
          <w:color w:val="000000" w:themeColor="text1"/>
          <w:spacing w:val="-20"/>
          <w:w w:val="100"/>
          <w:sz w:val="32"/>
          <w:szCs w:val="32"/>
          <w:u w:val="none"/>
          <w:lang w:val="en-US" w:eastAsia="zh-CN"/>
          <w14:textFill>
            <w14:solidFill>
              <w14:schemeClr w14:val="tx1"/>
            </w14:solidFill>
          </w14:textFill>
        </w:rPr>
      </w:pPr>
    </w:p>
    <w:p>
      <w:pPr>
        <w:pStyle w:val="3"/>
        <w:rPr>
          <w:rStyle w:val="18"/>
          <w:rFonts w:hint="eastAsia" w:ascii="黑体" w:hAnsi="黑体" w:eastAsia="黑体" w:cs="黑体"/>
          <w:color w:val="000000" w:themeColor="text1"/>
          <w:spacing w:val="-20"/>
          <w:w w:val="100"/>
          <w:sz w:val="32"/>
          <w:szCs w:val="32"/>
          <w:u w:val="none"/>
          <w:lang w:val="en-US" w:eastAsia="zh-CN"/>
          <w14:textFill>
            <w14:solidFill>
              <w14:schemeClr w14:val="tx1"/>
            </w14:solidFill>
          </w14:textFill>
        </w:rPr>
      </w:pPr>
    </w:p>
    <w:p>
      <w:pPr>
        <w:rPr>
          <w:rStyle w:val="18"/>
          <w:rFonts w:hint="eastAsia" w:ascii="黑体" w:hAnsi="黑体" w:eastAsia="黑体" w:cs="黑体"/>
          <w:color w:val="000000" w:themeColor="text1"/>
          <w:spacing w:val="-20"/>
          <w:w w:val="100"/>
          <w:sz w:val="32"/>
          <w:szCs w:val="32"/>
          <w:u w:val="none"/>
          <w:lang w:val="en-US" w:eastAsia="zh-CN"/>
          <w14:textFill>
            <w14:solidFill>
              <w14:schemeClr w14:val="tx1"/>
            </w14:solidFill>
          </w14:textFill>
        </w:rPr>
      </w:pPr>
    </w:p>
    <w:p>
      <w:pPr>
        <w:bidi w:val="0"/>
        <w:rPr>
          <w:rFonts w:hint="eastAsia"/>
          <w:lang w:val="en-US" w:eastAsia="zh-CN"/>
        </w:rPr>
      </w:pPr>
    </w:p>
    <w:p>
      <w:pPr>
        <w:bidi w:val="0"/>
        <w:rPr>
          <w:rFonts w:hint="eastAsia"/>
          <w:lang w:val="en-US" w:eastAsia="zh-CN"/>
        </w:rPr>
      </w:pPr>
    </w:p>
    <w:p>
      <w:pPr>
        <w:pStyle w:val="9"/>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pacing w:line="500" w:lineRule="exact"/>
        <w:jc w:val="center"/>
        <w:textAlignment w:val="auto"/>
        <w:rPr>
          <w:rStyle w:val="18"/>
          <w:rFonts w:hint="eastAsia" w:ascii="黑体" w:hAnsi="黑体" w:eastAsia="黑体" w:cs="黑体"/>
          <w:color w:val="000000" w:themeColor="text1"/>
          <w:spacing w:val="-20"/>
          <w:w w:val="100"/>
          <w:sz w:val="32"/>
          <w:szCs w:val="32"/>
          <w:u w:val="none"/>
          <w:lang w:val="en-US" w:eastAsia="zh-CN"/>
          <w14:textFill>
            <w14:solidFill>
              <w14:schemeClr w14:val="tx1"/>
            </w14:solidFill>
          </w14:textFill>
        </w:rPr>
      </w:pPr>
      <w:r>
        <w:rPr>
          <w:rFonts w:hint="default" w:ascii="Times New Roman" w:hAnsi="Times New Roman" w:eastAsia="仿宋_GB2312" w:cs="Times New Roman"/>
          <w:sz w:val="32"/>
          <w:szCs w:val="32"/>
        </w:rPr>
        <w:t>湘人社</w:t>
      </w:r>
      <w:r>
        <w:rPr>
          <w:rFonts w:hint="default" w:ascii="Times New Roman" w:hAnsi="Times New Roman" w:eastAsia="仿宋_GB2312" w:cs="Times New Roman"/>
          <w:sz w:val="32"/>
          <w:szCs w:val="32"/>
          <w:lang w:eastAsia="zh-CN"/>
        </w:rPr>
        <w:t>规</w:t>
      </w:r>
      <w:r>
        <w:rPr>
          <w:rFonts w:hint="default" w:ascii="Times New Roman" w:hAnsi="Times New Roman" w:eastAsia="仿宋_GB2312" w:cs="Times New Roman"/>
          <w:sz w:val="32"/>
          <w:szCs w:val="32"/>
        </w:rPr>
        <w:t>〔20</w:t>
      </w:r>
      <w:r>
        <w:rPr>
          <w:rFonts w:hint="default" w:ascii="Times New Roman" w:hAnsi="Times New Roman" w:eastAsia="仿宋_GB2312" w:cs="Times New Roman"/>
          <w:sz w:val="32"/>
          <w:szCs w:val="32"/>
          <w:lang w:val="en-US" w:eastAsia="zh-CN"/>
        </w:rPr>
        <w:t>23</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号</w:t>
      </w:r>
    </w:p>
    <w:p>
      <w:pPr>
        <w:pStyle w:val="3"/>
        <w:keepNext w:val="0"/>
        <w:keepLines w:val="0"/>
        <w:pageBreakBefore w:val="0"/>
        <w:widowControl w:val="0"/>
        <w:kinsoku/>
        <w:wordWrap/>
        <w:overflowPunct/>
        <w:topLinePunct w:val="0"/>
        <w:autoSpaceDE/>
        <w:autoSpaceDN/>
        <w:bidi w:val="0"/>
        <w:adjustRightInd/>
        <w:snapToGrid/>
        <w:spacing w:line="600" w:lineRule="exact"/>
        <w:ind w:left="1678"/>
        <w:textAlignment w:val="auto"/>
        <w:rPr>
          <w:rFonts w:hint="eastAsia"/>
          <w:lang w:val="en-US" w:eastAsia="zh-CN"/>
        </w:rPr>
      </w:pPr>
    </w:p>
    <w:p>
      <w:pPr>
        <w:keepNext w:val="0"/>
        <w:keepLines w:val="0"/>
        <w:pageBreakBefore w:val="0"/>
        <w:widowControl w:val="0"/>
        <w:kinsoku/>
        <w:wordWrap/>
        <w:overflowPunct w:val="0"/>
        <w:topLinePunct w:val="0"/>
        <w:autoSpaceDE/>
        <w:autoSpaceDN/>
        <w:bidi w:val="0"/>
        <w:adjustRightInd/>
        <w:snapToGrid/>
        <w:spacing w:line="592" w:lineRule="exact"/>
        <w:ind w:left="0"/>
        <w:jc w:val="center"/>
        <w:textAlignment w:val="auto"/>
        <w:outlineLvl w:val="9"/>
        <w:rPr>
          <w:rStyle w:val="18"/>
          <w:rFonts w:hint="default" w:ascii="Times New Roman" w:hAnsi="Times New Roman" w:eastAsia="方正小标宋简体" w:cs="Times New Roman"/>
          <w:color w:val="000000" w:themeColor="text1"/>
          <w:spacing w:val="0"/>
          <w:w w:val="100"/>
          <w:sz w:val="44"/>
          <w:szCs w:val="44"/>
          <w:u w:val="none"/>
          <w:lang w:val="en-US" w:eastAsia="zh-CN"/>
          <w14:textFill>
            <w14:solidFill>
              <w14:schemeClr w14:val="tx1"/>
            </w14:solidFill>
          </w14:textFill>
        </w:rPr>
      </w:pPr>
      <w:r>
        <w:rPr>
          <w:rStyle w:val="18"/>
          <w:rFonts w:hint="default" w:ascii="Times New Roman" w:hAnsi="Times New Roman" w:eastAsia="方正小标宋简体" w:cs="Times New Roman"/>
          <w:color w:val="000000" w:themeColor="text1"/>
          <w:spacing w:val="0"/>
          <w:w w:val="100"/>
          <w:sz w:val="44"/>
          <w:szCs w:val="44"/>
          <w:u w:val="none"/>
          <w14:textFill>
            <w14:solidFill>
              <w14:schemeClr w14:val="tx1"/>
            </w14:solidFill>
          </w14:textFill>
        </w:rPr>
        <w:t>关于进一步做好被征地农民</w:t>
      </w:r>
      <w:r>
        <w:rPr>
          <w:rStyle w:val="18"/>
          <w:rFonts w:hint="default" w:ascii="Times New Roman" w:hAnsi="Times New Roman" w:eastAsia="方正小标宋简体" w:cs="Times New Roman"/>
          <w:color w:val="000000" w:themeColor="text1"/>
          <w:spacing w:val="0"/>
          <w:w w:val="100"/>
          <w:sz w:val="44"/>
          <w:szCs w:val="44"/>
          <w:u w:val="none"/>
          <w:lang w:val="en-US" w:eastAsia="zh-CN"/>
          <w14:textFill>
            <w14:solidFill>
              <w14:schemeClr w14:val="tx1"/>
            </w14:solidFill>
          </w14:textFill>
        </w:rPr>
        <w:t>社会保障</w:t>
      </w:r>
    </w:p>
    <w:p>
      <w:pPr>
        <w:keepNext w:val="0"/>
        <w:keepLines w:val="0"/>
        <w:pageBreakBefore w:val="0"/>
        <w:widowControl w:val="0"/>
        <w:kinsoku/>
        <w:wordWrap/>
        <w:overflowPunct w:val="0"/>
        <w:topLinePunct w:val="0"/>
        <w:autoSpaceDE/>
        <w:autoSpaceDN/>
        <w:bidi w:val="0"/>
        <w:adjustRightInd/>
        <w:snapToGrid/>
        <w:spacing w:line="592" w:lineRule="exact"/>
        <w:ind w:left="0"/>
        <w:jc w:val="center"/>
        <w:textAlignment w:val="auto"/>
        <w:outlineLvl w:val="9"/>
        <w:rPr>
          <w:rStyle w:val="18"/>
          <w:rFonts w:hint="default" w:ascii="Times New Roman" w:hAnsi="Times New Roman" w:eastAsia="方正小标宋简体" w:cs="Times New Roman"/>
          <w:color w:val="000000" w:themeColor="text1"/>
          <w:spacing w:val="0"/>
          <w:w w:val="100"/>
          <w:sz w:val="44"/>
          <w:szCs w:val="44"/>
          <w:u w:val="none"/>
          <w:lang w:eastAsia="zh-CN"/>
          <w14:textFill>
            <w14:solidFill>
              <w14:schemeClr w14:val="tx1"/>
            </w14:solidFill>
          </w14:textFill>
        </w:rPr>
      </w:pPr>
      <w:r>
        <w:rPr>
          <w:rStyle w:val="18"/>
          <w:rFonts w:hint="default" w:ascii="Times New Roman" w:hAnsi="Times New Roman" w:eastAsia="方正小标宋简体" w:cs="Times New Roman"/>
          <w:color w:val="000000" w:themeColor="text1"/>
          <w:spacing w:val="0"/>
          <w:w w:val="100"/>
          <w:sz w:val="44"/>
          <w:szCs w:val="44"/>
          <w:u w:val="none"/>
          <w14:textFill>
            <w14:solidFill>
              <w14:schemeClr w14:val="tx1"/>
            </w14:solidFill>
          </w14:textFill>
        </w:rPr>
        <w:t>工作</w:t>
      </w:r>
      <w:r>
        <w:rPr>
          <w:rStyle w:val="18"/>
          <w:rFonts w:hint="default" w:ascii="Times New Roman" w:hAnsi="Times New Roman" w:eastAsia="方正小标宋简体" w:cs="Times New Roman"/>
          <w:color w:val="000000" w:themeColor="text1"/>
          <w:spacing w:val="0"/>
          <w:w w:val="100"/>
          <w:sz w:val="44"/>
          <w:szCs w:val="44"/>
          <w:u w:val="none"/>
          <w:lang w:eastAsia="zh-CN"/>
          <w14:textFill>
            <w14:solidFill>
              <w14:schemeClr w14:val="tx1"/>
            </w14:solidFill>
          </w14:textFill>
        </w:rPr>
        <w:t>的通知</w:t>
      </w:r>
    </w:p>
    <w:p>
      <w:pPr>
        <w:pStyle w:val="9"/>
        <w:keepNext w:val="0"/>
        <w:keepLines w:val="0"/>
        <w:pageBreakBefore w:val="0"/>
        <w:widowControl w:val="0"/>
        <w:kinsoku/>
        <w:wordWrap/>
        <w:topLinePunct w:val="0"/>
        <w:autoSpaceDE/>
        <w:bidi w:val="0"/>
        <w:adjustRightInd/>
        <w:spacing w:line="592" w:lineRule="exact"/>
        <w:ind w:left="0"/>
        <w:rPr>
          <w:rFonts w:hint="default"/>
          <w:spacing w:val="0"/>
          <w:lang w:eastAsia="zh-CN"/>
        </w:rPr>
      </w:pPr>
    </w:p>
    <w:p>
      <w:pPr>
        <w:keepNext w:val="0"/>
        <w:keepLines w:val="0"/>
        <w:pageBreakBefore w:val="0"/>
        <w:widowControl w:val="0"/>
        <w:kinsoku/>
        <w:wordWrap/>
        <w:overflowPunct w:val="0"/>
        <w:topLinePunct w:val="0"/>
        <w:autoSpaceDE/>
        <w:autoSpaceDN/>
        <w:bidi w:val="0"/>
        <w:adjustRightInd/>
        <w:snapToGrid/>
        <w:spacing w:line="592" w:lineRule="exact"/>
        <w:ind w:left="0"/>
        <w:outlineLvl w:val="9"/>
        <w:rPr>
          <w:rFonts w:hint="default" w:ascii="Times New Roman" w:hAnsi="Times New Roman" w:eastAsia="仿宋_GB2312" w:cs="Times New Roman"/>
          <w:color w:val="000000" w:themeColor="text1"/>
          <w:spacing w:val="0"/>
          <w:sz w:val="32"/>
          <w:szCs w:val="32"/>
          <w:u w:val="none"/>
          <w14:textFill>
            <w14:solidFill>
              <w14:schemeClr w14:val="tx1"/>
            </w14:solidFill>
          </w14:textFill>
        </w:rPr>
      </w:pPr>
      <w:r>
        <w:rPr>
          <w:rFonts w:hint="default" w:ascii="Times New Roman" w:hAnsi="Times New Roman" w:eastAsia="仿宋_GB2312" w:cs="Times New Roman"/>
          <w:color w:val="000000" w:themeColor="text1"/>
          <w:spacing w:val="0"/>
          <w:sz w:val="32"/>
          <w:szCs w:val="32"/>
          <w:u w:val="none"/>
          <w:lang w:val="en-US" w:eastAsia="zh-CN"/>
          <w14:textFill>
            <w14:solidFill>
              <w14:schemeClr w14:val="tx1"/>
            </w14:solidFill>
          </w14:textFill>
        </w:rPr>
        <w:t>各市州、县市区人民政府，省直有关单位：</w:t>
      </w:r>
    </w:p>
    <w:p>
      <w:pPr>
        <w:keepNext w:val="0"/>
        <w:keepLines w:val="0"/>
        <w:pageBreakBefore w:val="0"/>
        <w:widowControl w:val="0"/>
        <w:kinsoku/>
        <w:wordWrap/>
        <w:overflowPunct w:val="0"/>
        <w:topLinePunct w:val="0"/>
        <w:autoSpaceDE/>
        <w:autoSpaceDN/>
        <w:bidi w:val="0"/>
        <w:adjustRightInd/>
        <w:snapToGrid/>
        <w:spacing w:line="592" w:lineRule="exact"/>
        <w:ind w:left="0" w:firstLine="640" w:firstLineChars="200"/>
        <w:outlineLvl w:val="9"/>
        <w:rPr>
          <w:rFonts w:hint="default" w:ascii="Times New Roman" w:hAnsi="Times New Roman" w:eastAsia="仿宋_GB2312" w:cs="Times New Roman"/>
          <w:color w:val="000000" w:themeColor="text1"/>
          <w:spacing w:val="0"/>
          <w:sz w:val="32"/>
          <w:szCs w:val="32"/>
          <w:u w:val="none"/>
          <w14:textFill>
            <w14:solidFill>
              <w14:schemeClr w14:val="tx1"/>
            </w14:solidFill>
          </w14:textFill>
        </w:rPr>
      </w:pP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为妥善</w:t>
      </w:r>
      <w:r>
        <w:rPr>
          <w:rFonts w:hint="default" w:ascii="Times New Roman" w:hAnsi="Times New Roman" w:eastAsia="仿宋_GB2312" w:cs="Times New Roman"/>
          <w:color w:val="000000" w:themeColor="text1"/>
          <w:spacing w:val="0"/>
          <w:sz w:val="32"/>
          <w:szCs w:val="32"/>
          <w:u w:val="none"/>
          <w:lang w:val="en-US" w:eastAsia="zh-CN"/>
          <w14:textFill>
            <w14:solidFill>
              <w14:schemeClr w14:val="tx1"/>
            </w14:solidFill>
          </w14:textFill>
        </w:rPr>
        <w:t>处理</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被征地农民社会保障</w:t>
      </w:r>
      <w:r>
        <w:rPr>
          <w:rFonts w:hint="default" w:ascii="Times New Roman" w:hAnsi="Times New Roman" w:eastAsia="仿宋_GB2312" w:cs="Times New Roman"/>
          <w:color w:val="000000" w:themeColor="text1"/>
          <w:spacing w:val="0"/>
          <w:sz w:val="32"/>
          <w:szCs w:val="32"/>
          <w:u w:val="none"/>
          <w:lang w:val="en-US" w:eastAsia="zh-CN"/>
          <w14:textFill>
            <w14:solidFill>
              <w14:schemeClr w14:val="tx1"/>
            </w14:solidFill>
          </w14:textFill>
        </w:rPr>
        <w:t>问题，</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维护被征地农民</w:t>
      </w:r>
      <w:r>
        <w:rPr>
          <w:rFonts w:hint="default" w:ascii="Times New Roman" w:hAnsi="Times New Roman" w:eastAsia="仿宋_GB2312" w:cs="Times New Roman"/>
          <w:color w:val="000000" w:themeColor="text1"/>
          <w:spacing w:val="0"/>
          <w:sz w:val="32"/>
          <w:szCs w:val="32"/>
          <w:u w:val="none"/>
          <w:lang w:val="en-US" w:eastAsia="zh-CN"/>
          <w14:textFill>
            <w14:solidFill>
              <w14:schemeClr w14:val="tx1"/>
            </w14:solidFill>
          </w14:textFill>
        </w:rPr>
        <w:t>社会保障对象（以下简称被征地农民）</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合法权益，根据</w:t>
      </w:r>
      <w:r>
        <w:rPr>
          <w:rFonts w:hint="default" w:ascii="Times New Roman" w:hAnsi="Times New Roman" w:eastAsia="仿宋_GB2312" w:cs="Times New Roman"/>
          <w:color w:val="000000" w:themeColor="text1"/>
          <w:spacing w:val="0"/>
          <w:kern w:val="2"/>
          <w:sz w:val="32"/>
          <w:szCs w:val="32"/>
          <w:u w:val="none"/>
          <w:lang w:val="en-US" w:eastAsia="zh-CN" w:bidi="ar-SA"/>
          <w14:textFill>
            <w14:solidFill>
              <w14:schemeClr w14:val="tx1"/>
            </w14:solidFill>
          </w14:textFill>
        </w:rPr>
        <w:t>国家</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和省有关</w:t>
      </w:r>
      <w:r>
        <w:rPr>
          <w:rFonts w:hint="eastAsia" w:eastAsia="仿宋_GB2312" w:cs="Times New Roman"/>
          <w:color w:val="000000" w:themeColor="text1"/>
          <w:spacing w:val="0"/>
          <w:sz w:val="32"/>
          <w:szCs w:val="32"/>
          <w:u w:val="none"/>
          <w:lang w:eastAsia="zh-CN"/>
          <w14:textFill>
            <w14:solidFill>
              <w14:schemeClr w14:val="tx1"/>
            </w14:solidFill>
          </w14:textFill>
        </w:rPr>
        <w:t>规定</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经省人民政府同意，</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现就进一步做好被征地农民社会保障工作</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通知如下。</w:t>
      </w:r>
    </w:p>
    <w:p>
      <w:pPr>
        <w:pStyle w:val="22"/>
        <w:keepNext w:val="0"/>
        <w:keepLines w:val="0"/>
        <w:pageBreakBefore w:val="0"/>
        <w:widowControl w:val="0"/>
        <w:kinsoku/>
        <w:wordWrap/>
        <w:overflowPunct w:val="0"/>
        <w:topLinePunct w:val="0"/>
        <w:autoSpaceDE/>
        <w:autoSpaceDN/>
        <w:bidi w:val="0"/>
        <w:adjustRightInd/>
        <w:snapToGrid/>
        <w:spacing w:line="592" w:lineRule="exact"/>
        <w:ind w:left="0" w:firstLine="640" w:firstLineChars="200"/>
        <w:textAlignment w:val="baseline"/>
        <w:outlineLvl w:val="9"/>
        <w:rPr>
          <w:rStyle w:val="19"/>
          <w:rFonts w:hint="default" w:ascii="Times New Roman" w:hAnsi="Times New Roman" w:eastAsia="黑体" w:cs="Times New Roman"/>
          <w:color w:val="000000" w:themeColor="text1"/>
          <w:spacing w:val="0"/>
          <w:sz w:val="32"/>
          <w:szCs w:val="32"/>
          <w:u w:val="none"/>
          <w14:textFill>
            <w14:solidFill>
              <w14:schemeClr w14:val="tx1"/>
            </w14:solidFill>
          </w14:textFill>
        </w:rPr>
      </w:pPr>
      <w:r>
        <w:rPr>
          <w:rStyle w:val="19"/>
          <w:rFonts w:hint="default" w:ascii="Times New Roman" w:hAnsi="Times New Roman" w:eastAsia="黑体" w:cs="Times New Roman"/>
          <w:color w:val="000000" w:themeColor="text1"/>
          <w:spacing w:val="0"/>
          <w:sz w:val="32"/>
          <w:szCs w:val="32"/>
          <w:u w:val="none"/>
          <w14:textFill>
            <w14:solidFill>
              <w14:schemeClr w14:val="tx1"/>
            </w14:solidFill>
          </w14:textFill>
        </w:rPr>
        <w:t>一、</w:t>
      </w:r>
      <w:r>
        <w:rPr>
          <w:rStyle w:val="19"/>
          <w:rFonts w:hint="default" w:ascii="Times New Roman" w:hAnsi="Times New Roman" w:eastAsia="黑体" w:cs="Times New Roman"/>
          <w:color w:val="000000" w:themeColor="text1"/>
          <w:spacing w:val="0"/>
          <w:sz w:val="32"/>
          <w:szCs w:val="32"/>
          <w:u w:val="none"/>
          <w:lang w:eastAsia="zh-CN"/>
          <w14:textFill>
            <w14:solidFill>
              <w14:schemeClr w14:val="tx1"/>
            </w14:solidFill>
          </w14:textFill>
        </w:rPr>
        <w:t>准确把握</w:t>
      </w:r>
      <w:r>
        <w:rPr>
          <w:rStyle w:val="19"/>
          <w:rFonts w:hint="default" w:ascii="Times New Roman" w:hAnsi="Times New Roman" w:eastAsia="黑体" w:cs="Times New Roman"/>
          <w:color w:val="000000" w:themeColor="text1"/>
          <w:spacing w:val="0"/>
          <w:sz w:val="32"/>
          <w:szCs w:val="32"/>
          <w:u w:val="none"/>
          <w14:textFill>
            <w14:solidFill>
              <w14:schemeClr w14:val="tx1"/>
            </w14:solidFill>
          </w14:textFill>
        </w:rPr>
        <w:t>做好被征地农民社会保障</w:t>
      </w:r>
      <w:r>
        <w:rPr>
          <w:rStyle w:val="19"/>
          <w:rFonts w:hint="default" w:ascii="Times New Roman" w:hAnsi="Times New Roman" w:eastAsia="黑体" w:cs="Times New Roman"/>
          <w:color w:val="000000" w:themeColor="text1"/>
          <w:spacing w:val="0"/>
          <w:sz w:val="32"/>
          <w:szCs w:val="32"/>
          <w:u w:val="none"/>
          <w:lang w:eastAsia="zh-CN"/>
          <w14:textFill>
            <w14:solidFill>
              <w14:schemeClr w14:val="tx1"/>
            </w14:solidFill>
          </w14:textFill>
        </w:rPr>
        <w:t>的</w:t>
      </w:r>
      <w:r>
        <w:rPr>
          <w:rStyle w:val="19"/>
          <w:rFonts w:hint="default" w:ascii="Times New Roman" w:hAnsi="Times New Roman" w:eastAsia="黑体" w:cs="Times New Roman"/>
          <w:color w:val="000000" w:themeColor="text1"/>
          <w:spacing w:val="0"/>
          <w:sz w:val="32"/>
          <w:szCs w:val="32"/>
          <w:u w:val="none"/>
          <w14:textFill>
            <w14:solidFill>
              <w14:schemeClr w14:val="tx1"/>
            </w14:solidFill>
          </w14:textFill>
        </w:rPr>
        <w:t>工作</w:t>
      </w:r>
      <w:r>
        <w:rPr>
          <w:rStyle w:val="19"/>
          <w:rFonts w:hint="default" w:ascii="Times New Roman" w:hAnsi="Times New Roman" w:eastAsia="黑体" w:cs="Times New Roman"/>
          <w:color w:val="000000" w:themeColor="text1"/>
          <w:spacing w:val="0"/>
          <w:sz w:val="32"/>
          <w:szCs w:val="32"/>
          <w:u w:val="none"/>
          <w:lang w:eastAsia="zh-CN"/>
          <w14:textFill>
            <w14:solidFill>
              <w14:schemeClr w14:val="tx1"/>
            </w14:solidFill>
          </w14:textFill>
        </w:rPr>
        <w:t>原则</w:t>
      </w:r>
    </w:p>
    <w:p>
      <w:pPr>
        <w:keepNext w:val="0"/>
        <w:keepLines w:val="0"/>
        <w:pageBreakBefore w:val="0"/>
        <w:widowControl w:val="0"/>
        <w:kinsoku/>
        <w:wordWrap/>
        <w:overflowPunct w:val="0"/>
        <w:topLinePunct w:val="0"/>
        <w:autoSpaceDE/>
        <w:autoSpaceDN/>
        <w:bidi w:val="0"/>
        <w:adjustRightInd/>
        <w:snapToGrid/>
        <w:spacing w:line="592" w:lineRule="exact"/>
        <w:ind w:left="0" w:firstLine="640" w:firstLineChars="200"/>
        <w:outlineLvl w:val="9"/>
        <w:rPr>
          <w:rFonts w:hint="default" w:ascii="Times New Roman" w:hAnsi="Times New Roman" w:eastAsia="仿宋_GB2312" w:cs="Times New Roman"/>
          <w:color w:val="000000" w:themeColor="text1"/>
          <w:spacing w:val="0"/>
          <w:sz w:val="32"/>
          <w:szCs w:val="32"/>
          <w:u w:val="none"/>
          <w14:textFill>
            <w14:solidFill>
              <w14:schemeClr w14:val="tx1"/>
            </w14:solidFill>
          </w14:textFill>
        </w:rPr>
      </w:pP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被征地农民社会保障工作，关系城镇化进程，关系社会和谐稳定，关系民生福祉，是一项重要的政治任务。各级各部门要深入学习贯彻</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落实党的二十大</w:t>
      </w:r>
      <w:r>
        <w:rPr>
          <w:rFonts w:hint="default" w:ascii="Times New Roman" w:hAnsi="Times New Roman" w:eastAsia="仿宋_GB2312" w:cs="Times New Roman"/>
          <w:color w:val="000000" w:themeColor="text1"/>
          <w:spacing w:val="0"/>
          <w:sz w:val="32"/>
          <w:szCs w:val="32"/>
          <w:u w:val="none"/>
          <w:lang w:val="en-US" w:eastAsia="zh-CN"/>
          <w14:textFill>
            <w14:solidFill>
              <w14:schemeClr w14:val="tx1"/>
            </w14:solidFill>
          </w14:textFill>
        </w:rPr>
        <w:t>和习近平总书记在第十九届中央政治局第28次集体学习时的重要讲话精神</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，充分认识做好被征地农民社会保障工作的重要意义，将做好被征地农民社会保障工作作为贯彻</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落实党的</w:t>
      </w:r>
      <w:bookmarkStart w:id="1" w:name="_GoBack"/>
      <w:bookmarkEnd w:id="1"/>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二十大</w:t>
      </w:r>
      <w:r>
        <w:rPr>
          <w:rFonts w:hint="default" w:ascii="Times New Roman" w:hAnsi="Times New Roman" w:eastAsia="仿宋_GB2312" w:cs="Times New Roman"/>
          <w:color w:val="000000" w:themeColor="text1"/>
          <w:spacing w:val="0"/>
          <w:sz w:val="32"/>
          <w:szCs w:val="32"/>
          <w:u w:val="none"/>
          <w:lang w:val="en-US" w:eastAsia="zh-CN"/>
          <w14:textFill>
            <w14:solidFill>
              <w14:schemeClr w14:val="tx1"/>
            </w14:solidFill>
          </w14:textFill>
        </w:rPr>
        <w:t>和习近平总书记重要讲话精神，健全</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完善覆盖全民社会保障体系的重要举措</w:t>
      </w:r>
      <w:r>
        <w:rPr>
          <w:rFonts w:hint="default" w:ascii="Times New Roman" w:hAnsi="Times New Roman" w:eastAsia="仿宋_GB2312" w:cs="Times New Roman"/>
          <w:color w:val="000000" w:themeColor="text1"/>
          <w:spacing w:val="0"/>
          <w:sz w:val="32"/>
          <w:szCs w:val="32"/>
          <w:u w:val="none"/>
          <w:lang w:val="en-US" w:eastAsia="zh-CN"/>
          <w14:textFill>
            <w14:solidFill>
              <w14:schemeClr w14:val="tx1"/>
            </w14:solidFill>
          </w14:textFill>
        </w:rPr>
        <w:t>抓紧抓实抓好</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w:t>
      </w:r>
    </w:p>
    <w:p>
      <w:pPr>
        <w:keepNext w:val="0"/>
        <w:keepLines w:val="0"/>
        <w:pageBreakBefore w:val="0"/>
        <w:widowControl w:val="0"/>
        <w:kinsoku/>
        <w:wordWrap/>
        <w:overflowPunct w:val="0"/>
        <w:topLinePunct w:val="0"/>
        <w:autoSpaceDE/>
        <w:bidi w:val="0"/>
        <w:adjustRightInd/>
        <w:snapToGrid/>
        <w:spacing w:line="592" w:lineRule="exact"/>
        <w:ind w:left="0" w:firstLine="640" w:firstLineChars="200"/>
        <w:textAlignment w:val="baseline"/>
        <w:outlineLvl w:val="9"/>
        <w:rPr>
          <w:rFonts w:hint="default" w:ascii="Times New Roman" w:hAnsi="Times New Roman" w:eastAsia="仿宋_GB2312" w:cs="Times New Roman"/>
          <w:color w:val="000000" w:themeColor="text1"/>
          <w:spacing w:val="0"/>
          <w:sz w:val="32"/>
          <w:szCs w:val="32"/>
          <w:u w:val="none"/>
          <w14:textFill>
            <w14:solidFill>
              <w14:schemeClr w14:val="tx1"/>
            </w14:solidFill>
          </w14:textFill>
        </w:rPr>
      </w:pPr>
      <w:r>
        <w:rPr>
          <w:rFonts w:hint="default" w:ascii="Times New Roman" w:hAnsi="Times New Roman" w:eastAsia="楷体_GB2312" w:cs="Times New Roman"/>
          <w:color w:val="000000" w:themeColor="text1"/>
          <w:spacing w:val="0"/>
          <w:sz w:val="32"/>
          <w:szCs w:val="32"/>
          <w:u w:val="none"/>
          <w14:textFill>
            <w14:solidFill>
              <w14:schemeClr w14:val="tx1"/>
            </w14:solidFill>
          </w14:textFill>
        </w:rPr>
        <w:t>（一）属地管理，分级负责。</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遵循</w:t>
      </w:r>
      <w:r>
        <w:rPr>
          <w:rFonts w:hint="eastAsia"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当期可承受、未来可持续</w:t>
      </w:r>
      <w:r>
        <w:rPr>
          <w:rFonts w:hint="eastAsia"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和</w:t>
      </w:r>
      <w:r>
        <w:rPr>
          <w:rFonts w:hint="eastAsia"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谁征地、谁负责、谁处理</w:t>
      </w:r>
      <w:r>
        <w:rPr>
          <w:rFonts w:hint="eastAsia"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的</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基本原则，按照</w:t>
      </w:r>
      <w:r>
        <w:rPr>
          <w:rFonts w:hint="eastAsia"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省指导、</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市州</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负责、县市区实施</w:t>
      </w:r>
      <w:r>
        <w:rPr>
          <w:rFonts w:hint="eastAsia"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分级负责</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的</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要求，各级人民政府</w:t>
      </w:r>
      <w:r>
        <w:rPr>
          <w:rFonts w:hint="default" w:ascii="Times New Roman" w:hAnsi="Times New Roman" w:eastAsia="仿宋_GB2312" w:cs="Times New Roman"/>
          <w:color w:val="000000" w:themeColor="text1"/>
          <w:spacing w:val="0"/>
          <w:sz w:val="32"/>
          <w:szCs w:val="32"/>
          <w:u w:val="none"/>
          <w:lang w:val="en-US" w:eastAsia="zh-CN"/>
          <w14:textFill>
            <w14:solidFill>
              <w14:schemeClr w14:val="tx1"/>
            </w14:solidFill>
          </w14:textFill>
        </w:rPr>
        <w:t>要切实履行</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被征地农民社会保障工作</w:t>
      </w:r>
      <w:r>
        <w:rPr>
          <w:rFonts w:hint="default" w:ascii="Times New Roman" w:hAnsi="Times New Roman" w:eastAsia="仿宋_GB2312" w:cs="Times New Roman"/>
          <w:color w:val="000000" w:themeColor="text1"/>
          <w:spacing w:val="0"/>
          <w:sz w:val="32"/>
          <w:szCs w:val="32"/>
          <w:u w:val="none"/>
          <w:lang w:val="en-US" w:eastAsia="zh-CN"/>
          <w14:textFill>
            <w14:solidFill>
              <w14:schemeClr w14:val="tx1"/>
            </w14:solidFill>
          </w14:textFill>
        </w:rPr>
        <w:t>的主体</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责任。</w:t>
      </w:r>
    </w:p>
    <w:p>
      <w:pPr>
        <w:keepNext w:val="0"/>
        <w:keepLines w:val="0"/>
        <w:pageBreakBefore w:val="0"/>
        <w:widowControl w:val="0"/>
        <w:kinsoku/>
        <w:wordWrap/>
        <w:overflowPunct w:val="0"/>
        <w:topLinePunct w:val="0"/>
        <w:autoSpaceDE/>
        <w:bidi w:val="0"/>
        <w:adjustRightInd/>
        <w:snapToGrid/>
        <w:spacing w:line="592" w:lineRule="exact"/>
        <w:ind w:left="0" w:firstLine="640" w:firstLineChars="200"/>
        <w:textAlignment w:val="baseline"/>
        <w:outlineLvl w:val="9"/>
        <w:rPr>
          <w:rFonts w:hint="default" w:ascii="Times New Roman" w:hAnsi="Times New Roman" w:eastAsia="仿宋_GB2312" w:cs="Times New Roman"/>
          <w:color w:val="000000" w:themeColor="text1"/>
          <w:spacing w:val="0"/>
          <w:sz w:val="32"/>
          <w:szCs w:val="32"/>
          <w:u w:val="none"/>
          <w:lang w:val="en-US" w:eastAsia="zh-CN"/>
          <w14:textFill>
            <w14:solidFill>
              <w14:schemeClr w14:val="tx1"/>
            </w14:solidFill>
          </w14:textFill>
        </w:rPr>
      </w:pPr>
      <w:r>
        <w:rPr>
          <w:rFonts w:hint="default" w:ascii="Times New Roman" w:hAnsi="Times New Roman" w:eastAsia="楷体_GB2312" w:cs="Times New Roman"/>
          <w:color w:val="000000" w:themeColor="text1"/>
          <w:spacing w:val="0"/>
          <w:sz w:val="32"/>
          <w:szCs w:val="32"/>
          <w:u w:val="none"/>
          <w14:textFill>
            <w14:solidFill>
              <w14:schemeClr w14:val="tx1"/>
            </w14:solidFill>
          </w14:textFill>
        </w:rPr>
        <w:t>（二）应保尽保，维护权益。</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根据</w:t>
      </w:r>
      <w:r>
        <w:rPr>
          <w:rFonts w:hint="eastAsia"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全民参保</w:t>
      </w:r>
      <w:r>
        <w:rPr>
          <w:rFonts w:hint="eastAsia"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行动要求，及时将被征地农民纳入基本养老保险，全面落实被征地农民社保补贴，全力维护被征地农民权益，确保被征地农民当前生活有改善、长远生计有保障。</w:t>
      </w:r>
    </w:p>
    <w:p>
      <w:pPr>
        <w:keepNext w:val="0"/>
        <w:keepLines w:val="0"/>
        <w:pageBreakBefore w:val="0"/>
        <w:widowControl w:val="0"/>
        <w:kinsoku/>
        <w:wordWrap/>
        <w:overflowPunct w:val="0"/>
        <w:topLinePunct w:val="0"/>
        <w:autoSpaceDE/>
        <w:bidi w:val="0"/>
        <w:adjustRightInd/>
        <w:snapToGrid/>
        <w:spacing w:line="592" w:lineRule="exact"/>
        <w:ind w:left="0" w:firstLine="640" w:firstLineChars="200"/>
        <w:textAlignment w:val="baseline"/>
        <w:outlineLvl w:val="9"/>
        <w:rPr>
          <w:rFonts w:hint="default" w:ascii="Times New Roman" w:hAnsi="Times New Roman" w:eastAsia="仿宋_GB2312" w:cs="Times New Roman"/>
          <w:color w:val="000000" w:themeColor="text1"/>
          <w:spacing w:val="0"/>
          <w:sz w:val="32"/>
          <w:szCs w:val="32"/>
          <w:u w:val="none"/>
          <w14:textFill>
            <w14:solidFill>
              <w14:schemeClr w14:val="tx1"/>
            </w14:solidFill>
          </w14:textFill>
        </w:rPr>
      </w:pPr>
      <w:r>
        <w:rPr>
          <w:rFonts w:hint="default" w:ascii="Times New Roman" w:hAnsi="Times New Roman" w:eastAsia="楷体_GB2312" w:cs="Times New Roman"/>
          <w:color w:val="000000" w:themeColor="text1"/>
          <w:spacing w:val="0"/>
          <w:sz w:val="32"/>
          <w:szCs w:val="32"/>
          <w:u w:val="none"/>
          <w14:textFill>
            <w14:solidFill>
              <w14:schemeClr w14:val="tx1"/>
            </w14:solidFill>
          </w14:textFill>
        </w:rPr>
        <w:t>（三）先保后征，专款专用。</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按照</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先落实资金</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后批准征地的原则</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lang w:val="en-US" w:eastAsia="zh-CN"/>
          <w14:textFill>
            <w14:solidFill>
              <w14:schemeClr w14:val="tx1"/>
            </w14:solidFill>
          </w14:textFill>
        </w:rPr>
        <w:t>多渠道</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筹集被征地农民社会保障资金；被征地农民社会保障资金严格实行</w:t>
      </w:r>
      <w:r>
        <w:rPr>
          <w:rFonts w:hint="eastAsia"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收支两条线</w:t>
      </w:r>
      <w:r>
        <w:rPr>
          <w:rFonts w:hint="eastAsia"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管理，做到专款专用，严禁截留、挤占、挪用、转借。</w:t>
      </w:r>
    </w:p>
    <w:p>
      <w:pPr>
        <w:keepNext w:val="0"/>
        <w:keepLines w:val="0"/>
        <w:pageBreakBefore w:val="0"/>
        <w:widowControl w:val="0"/>
        <w:kinsoku/>
        <w:wordWrap/>
        <w:overflowPunct w:val="0"/>
        <w:topLinePunct w:val="0"/>
        <w:autoSpaceDE/>
        <w:bidi w:val="0"/>
        <w:adjustRightInd/>
        <w:snapToGrid/>
        <w:spacing w:line="592" w:lineRule="exact"/>
        <w:ind w:left="0" w:firstLine="640" w:firstLineChars="200"/>
        <w:textAlignment w:val="baseline"/>
        <w:outlineLvl w:val="9"/>
        <w:rPr>
          <w:rFonts w:hint="default" w:ascii="Times New Roman" w:hAnsi="Times New Roman" w:eastAsia="仿宋_GB2312" w:cs="Times New Roman"/>
          <w:color w:val="000000" w:themeColor="text1"/>
          <w:spacing w:val="0"/>
          <w:sz w:val="32"/>
          <w:szCs w:val="32"/>
          <w:u w:val="none"/>
          <w14:textFill>
            <w14:solidFill>
              <w14:schemeClr w14:val="tx1"/>
            </w14:solidFill>
          </w14:textFill>
        </w:rPr>
      </w:pPr>
      <w:r>
        <w:rPr>
          <w:rFonts w:hint="default" w:ascii="Times New Roman" w:hAnsi="Times New Roman" w:eastAsia="楷体_GB2312" w:cs="Times New Roman"/>
          <w:color w:val="000000" w:themeColor="text1"/>
          <w:spacing w:val="0"/>
          <w:sz w:val="32"/>
          <w:szCs w:val="32"/>
          <w:u w:val="none"/>
          <w14:textFill>
            <w14:solidFill>
              <w14:schemeClr w14:val="tx1"/>
            </w14:solidFill>
          </w14:textFill>
        </w:rPr>
        <w:t>（四）防范风险，守住底线。</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及时分析研判被征地农民社会保障领域存在的突出矛盾困难、风险隐患，坚持底线思维，增强忧患意识，加强应对处置，做到防范风险、引导预期、兜牢底线、确保稳定。</w:t>
      </w:r>
    </w:p>
    <w:p>
      <w:pPr>
        <w:pStyle w:val="22"/>
        <w:keepNext w:val="0"/>
        <w:keepLines w:val="0"/>
        <w:pageBreakBefore w:val="0"/>
        <w:widowControl w:val="0"/>
        <w:kinsoku/>
        <w:wordWrap/>
        <w:overflowPunct w:val="0"/>
        <w:topLinePunct w:val="0"/>
        <w:autoSpaceDE/>
        <w:bidi w:val="0"/>
        <w:adjustRightInd/>
        <w:snapToGrid/>
        <w:spacing w:line="592" w:lineRule="exact"/>
        <w:ind w:left="0" w:firstLine="640" w:firstLineChars="200"/>
        <w:textAlignment w:val="baseline"/>
        <w:outlineLvl w:val="9"/>
        <w:rPr>
          <w:rStyle w:val="19"/>
          <w:rFonts w:hint="default" w:ascii="Times New Roman" w:hAnsi="Times New Roman" w:eastAsia="黑体" w:cs="Times New Roman"/>
          <w:color w:val="000000" w:themeColor="text1"/>
          <w:spacing w:val="0"/>
          <w:sz w:val="32"/>
          <w:szCs w:val="32"/>
          <w:u w:val="none"/>
          <w14:textFill>
            <w14:solidFill>
              <w14:schemeClr w14:val="tx1"/>
            </w14:solidFill>
          </w14:textFill>
        </w:rPr>
      </w:pPr>
      <w:r>
        <w:rPr>
          <w:rStyle w:val="19"/>
          <w:rFonts w:hint="default" w:ascii="Times New Roman" w:hAnsi="Times New Roman" w:eastAsia="黑体" w:cs="Times New Roman"/>
          <w:color w:val="000000" w:themeColor="text1"/>
          <w:spacing w:val="0"/>
          <w:sz w:val="32"/>
          <w:szCs w:val="32"/>
          <w:u w:val="none"/>
          <w:lang w:val="en-US" w:eastAsia="zh-CN"/>
          <w14:textFill>
            <w14:solidFill>
              <w14:schemeClr w14:val="tx1"/>
            </w14:solidFill>
          </w14:textFill>
        </w:rPr>
        <w:t>二</w:t>
      </w:r>
      <w:r>
        <w:rPr>
          <w:rStyle w:val="19"/>
          <w:rFonts w:hint="default" w:ascii="Times New Roman" w:hAnsi="Times New Roman" w:eastAsia="黑体" w:cs="Times New Roman"/>
          <w:color w:val="000000" w:themeColor="text1"/>
          <w:spacing w:val="0"/>
          <w:sz w:val="32"/>
          <w:szCs w:val="32"/>
          <w:u w:val="none"/>
          <w14:textFill>
            <w14:solidFill>
              <w14:schemeClr w14:val="tx1"/>
            </w14:solidFill>
          </w14:textFill>
        </w:rPr>
        <w:t>、积极做好被征地农民参保缴费工作</w:t>
      </w:r>
    </w:p>
    <w:p>
      <w:pPr>
        <w:pStyle w:val="22"/>
        <w:keepNext w:val="0"/>
        <w:keepLines w:val="0"/>
        <w:pageBreakBefore w:val="0"/>
        <w:widowControl w:val="0"/>
        <w:kinsoku/>
        <w:wordWrap/>
        <w:overflowPunct w:val="0"/>
        <w:topLinePunct w:val="0"/>
        <w:autoSpaceDE/>
        <w:bidi w:val="0"/>
        <w:adjustRightInd/>
        <w:snapToGrid/>
        <w:spacing w:line="592" w:lineRule="exact"/>
        <w:ind w:left="0" w:firstLine="640" w:firstLineChars="200"/>
        <w:textAlignment w:val="baseline"/>
        <w:outlineLvl w:val="9"/>
        <w:rPr>
          <w:rFonts w:hint="default" w:ascii="Times New Roman" w:hAnsi="Times New Roman" w:eastAsia="仿宋_GB2312" w:cs="Times New Roman"/>
          <w:color w:val="000000" w:themeColor="text1"/>
          <w:spacing w:val="0"/>
          <w:sz w:val="32"/>
          <w:szCs w:val="32"/>
          <w:u w:val="none"/>
          <w14:textFill>
            <w14:solidFill>
              <w14:schemeClr w14:val="tx1"/>
            </w14:solidFill>
          </w14:textFill>
        </w:rPr>
      </w:pPr>
      <w:r>
        <w:rPr>
          <w:rStyle w:val="19"/>
          <w:rFonts w:hint="default" w:ascii="Times New Roman" w:hAnsi="Times New Roman" w:eastAsia="楷体_GB2312" w:cs="Times New Roman"/>
          <w:color w:val="000000" w:themeColor="text1"/>
          <w:spacing w:val="0"/>
          <w:sz w:val="32"/>
          <w:szCs w:val="32"/>
          <w:u w:val="none"/>
          <w14:textFill>
            <w14:solidFill>
              <w14:schemeClr w14:val="tx1"/>
            </w14:solidFill>
          </w14:textFill>
        </w:rPr>
        <w:t>（一）认真做好被征地农民社会保障对象认定工作。</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被征地农民社会保障对象</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是指因政府统一征收农村集体土地而导致失去全部或大部分土地（被征地后家庭人均耕地面积不足0.3亩），在征地时享有农村集体土地承包权、年满16周岁且为当地集体经济组织成员的人员。</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各级人民政府要</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按照</w:t>
      </w:r>
      <w:r>
        <w:rPr>
          <w:rFonts w:hint="eastAsia"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人地对应</w:t>
      </w:r>
      <w:r>
        <w:rPr>
          <w:rFonts w:hint="eastAsia"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的原则，</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切实</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做好新增被征地农民社会保障对象的身份认定工作</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建立村（社区）初审、乡镇（街道）复审、</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县级人民政府审定</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和村（社区）公示、县公示的</w:t>
      </w:r>
      <w:r>
        <w:rPr>
          <w:rFonts w:hint="eastAsia"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三审两公示</w:t>
      </w:r>
      <w:r>
        <w:rPr>
          <w:rFonts w:hint="eastAsia"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工作机制，加强对被征地农民社会保障对象身份的审核管理，确保被征地农民社会保障对象身份的真实性、准确性</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对</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原已确认为</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被征地农民社会保障对象</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的人员，按照各地</w:t>
      </w:r>
      <w:r>
        <w:rPr>
          <w:rFonts w:hint="default" w:ascii="Times New Roman" w:hAnsi="Times New Roman" w:eastAsia="仿宋_GB2312" w:cs="Times New Roman"/>
          <w:color w:val="000000" w:themeColor="text1"/>
          <w:spacing w:val="0"/>
          <w:sz w:val="32"/>
          <w:szCs w:val="32"/>
          <w:u w:val="none"/>
          <w:lang w:val="en-US" w:eastAsia="zh-CN"/>
          <w14:textFill>
            <w14:solidFill>
              <w14:schemeClr w14:val="tx1"/>
            </w14:solidFill>
          </w14:textFill>
        </w:rPr>
        <w:t>之前</w:t>
      </w:r>
      <w:r>
        <w:rPr>
          <w:rFonts w:hint="eastAsia" w:eastAsia="仿宋_GB2312" w:cs="Times New Roman"/>
          <w:color w:val="000000" w:themeColor="text1"/>
          <w:spacing w:val="0"/>
          <w:sz w:val="32"/>
          <w:szCs w:val="32"/>
          <w:u w:val="none"/>
          <w:lang w:val="en-US" w:eastAsia="zh-CN"/>
          <w14:textFill>
            <w14:solidFill>
              <w14:schemeClr w14:val="tx1"/>
            </w14:solidFill>
          </w14:textFill>
        </w:rPr>
        <w:t>已</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明确的条件</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进行严格甄别核实</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经甄别核实不能认定</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为</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被征地农民社会保障对象的，要依规依政策予以纠正</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各地要以县市区为单位，就被征地农民人员基本情况、参保情况、补贴到位情况、待遇享受情况等建立详细台账。要建立人力资源社会保障、自然资源、财政</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、农业农村、公安</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等部门联管联控、信息共享的被征地农民社会保障信息系统。</w:t>
      </w:r>
    </w:p>
    <w:p>
      <w:pPr>
        <w:pStyle w:val="22"/>
        <w:keepNext w:val="0"/>
        <w:keepLines w:val="0"/>
        <w:pageBreakBefore w:val="0"/>
        <w:widowControl w:val="0"/>
        <w:kinsoku/>
        <w:wordWrap/>
        <w:overflowPunct w:val="0"/>
        <w:topLinePunct w:val="0"/>
        <w:autoSpaceDE/>
        <w:bidi w:val="0"/>
        <w:adjustRightInd/>
        <w:snapToGrid/>
        <w:spacing w:line="592" w:lineRule="exact"/>
        <w:ind w:left="0" w:firstLine="640" w:firstLineChars="200"/>
        <w:textAlignment w:val="baseline"/>
        <w:outlineLvl w:val="9"/>
        <w:rPr>
          <w:rFonts w:hint="default" w:ascii="Times New Roman" w:hAnsi="Times New Roman" w:eastAsia="仿宋_GB2312" w:cs="Times New Roman"/>
          <w:color w:val="000000" w:themeColor="text1"/>
          <w:spacing w:val="0"/>
          <w:sz w:val="32"/>
          <w:szCs w:val="32"/>
          <w:u w:val="none"/>
          <w14:textFill>
            <w14:solidFill>
              <w14:schemeClr w14:val="tx1"/>
            </w14:solidFill>
          </w14:textFill>
        </w:rPr>
      </w:pPr>
      <w:r>
        <w:rPr>
          <w:rStyle w:val="19"/>
          <w:rFonts w:hint="default" w:ascii="Times New Roman" w:hAnsi="Times New Roman" w:eastAsia="楷体_GB2312" w:cs="Times New Roman"/>
          <w:color w:val="000000" w:themeColor="text1"/>
          <w:spacing w:val="0"/>
          <w:sz w:val="32"/>
          <w:szCs w:val="32"/>
          <w:u w:val="none"/>
          <w14:textFill>
            <w14:solidFill>
              <w14:schemeClr w14:val="tx1"/>
            </w14:solidFill>
          </w14:textFill>
        </w:rPr>
        <w:t>（二）切实解决被征地农民参保</w:t>
      </w:r>
      <w:r>
        <w:rPr>
          <w:rStyle w:val="19"/>
          <w:rFonts w:hint="default" w:ascii="Times New Roman" w:hAnsi="Times New Roman" w:eastAsia="楷体_GB2312" w:cs="Times New Roman"/>
          <w:color w:val="000000" w:themeColor="text1"/>
          <w:spacing w:val="0"/>
          <w:sz w:val="32"/>
          <w:szCs w:val="32"/>
          <w:u w:val="none"/>
          <w:lang w:val="en-US" w:eastAsia="zh-CN"/>
          <w14:textFill>
            <w14:solidFill>
              <w14:schemeClr w14:val="tx1"/>
            </w14:solidFill>
          </w14:textFill>
        </w:rPr>
        <w:t>缴费</w:t>
      </w:r>
      <w:r>
        <w:rPr>
          <w:rStyle w:val="19"/>
          <w:rFonts w:hint="default" w:ascii="Times New Roman" w:hAnsi="Times New Roman" w:eastAsia="楷体_GB2312" w:cs="Times New Roman"/>
          <w:color w:val="000000" w:themeColor="text1"/>
          <w:spacing w:val="0"/>
          <w:sz w:val="32"/>
          <w:szCs w:val="32"/>
          <w:u w:val="none"/>
          <w14:textFill>
            <w14:solidFill>
              <w14:schemeClr w14:val="tx1"/>
            </w14:solidFill>
          </w14:textFill>
        </w:rPr>
        <w:t>问题。</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各地要按照</w:t>
      </w:r>
      <w:r>
        <w:rPr>
          <w:rFonts w:hint="eastAsia"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全民参保行动</w:t>
      </w:r>
      <w:r>
        <w:rPr>
          <w:rFonts w:hint="eastAsia"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要求，积极引导被征地农民参保缴费。已超过法定退休年龄的被征地农民，</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按规定</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纳入城乡居民养老保险，不得以违规一次性补缴方式纳入</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企业</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职工养老保险</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未达</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到</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法定退休年龄的被征地农民，由其自主选择参加</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企业</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职工养老保险</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，严格按规定逐年缴费，</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或</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参加</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城乡居民养老保险。对于</w:t>
      </w:r>
      <w:r>
        <w:rPr>
          <w:rFonts w:hint="default" w:ascii="Times New Roman" w:hAnsi="Times New Roman" w:eastAsia="仿宋_GB2312" w:cs="Times New Roman"/>
          <w:color w:val="000000" w:themeColor="text1"/>
          <w:spacing w:val="0"/>
          <w:sz w:val="32"/>
          <w:szCs w:val="32"/>
          <w:u w:val="none"/>
          <w:lang w:val="en-US" w:eastAsia="zh-CN"/>
          <w14:textFill>
            <w14:solidFill>
              <w14:schemeClr w14:val="tx1"/>
            </w14:solidFill>
          </w14:textFill>
        </w:rPr>
        <w:t>之前</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已</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甄别</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确定为社会保障对象的被征地农民，各地也要积极稳妥引导被征地农民</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选择适当方式</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参保</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并</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缴费</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lang w:val="en-US" w:eastAsia="zh-CN"/>
          <w14:textFill>
            <w14:solidFill>
              <w14:schemeClr w14:val="tx1"/>
            </w14:solidFill>
          </w14:textFill>
        </w:rPr>
        <w:t>同时</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按照</w:t>
      </w:r>
      <w:r>
        <w:rPr>
          <w:rFonts w:hint="eastAsia"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基本平衡</w:t>
      </w:r>
      <w:r>
        <w:rPr>
          <w:rFonts w:hint="eastAsia"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的原则做好待遇水平</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过渡</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衔接。</w:t>
      </w:r>
    </w:p>
    <w:p>
      <w:pPr>
        <w:keepNext w:val="0"/>
        <w:keepLines w:val="0"/>
        <w:pageBreakBefore w:val="0"/>
        <w:widowControl w:val="0"/>
        <w:numPr>
          <w:ilvl w:val="0"/>
          <w:numId w:val="0"/>
        </w:numPr>
        <w:kinsoku/>
        <w:wordWrap/>
        <w:topLinePunct w:val="0"/>
        <w:autoSpaceDE/>
        <w:autoSpaceDN/>
        <w:bidi w:val="0"/>
        <w:adjustRightInd/>
        <w:snapToGrid/>
        <w:spacing w:line="592" w:lineRule="exact"/>
        <w:ind w:left="0" w:firstLine="640" w:firstLineChars="200"/>
        <w:rPr>
          <w:rFonts w:hint="default" w:ascii="Times New Roman" w:hAnsi="Times New Roman" w:eastAsia="仿宋_GB2312" w:cs="Times New Roman"/>
          <w:color w:val="000000" w:themeColor="text1"/>
          <w:spacing w:val="0"/>
          <w:sz w:val="32"/>
          <w:szCs w:val="32"/>
          <w:u w:val="none"/>
          <w:lang w:val="en-US" w:eastAsia="zh-CN"/>
          <w14:textFill>
            <w14:solidFill>
              <w14:schemeClr w14:val="tx1"/>
            </w14:solidFill>
          </w14:textFill>
        </w:rPr>
      </w:pPr>
      <w:r>
        <w:rPr>
          <w:rStyle w:val="18"/>
          <w:rFonts w:hint="default" w:ascii="Times New Roman" w:hAnsi="Times New Roman" w:eastAsia="楷体_GB2312" w:cs="Times New Roman"/>
          <w:color w:val="000000" w:themeColor="text1"/>
          <w:spacing w:val="0"/>
          <w:kern w:val="0"/>
          <w:sz w:val="32"/>
          <w:szCs w:val="32"/>
          <w:u w:val="none"/>
          <w14:textFill>
            <w14:solidFill>
              <w14:schemeClr w14:val="tx1"/>
            </w14:solidFill>
          </w14:textFill>
        </w:rPr>
        <w:t>（三）及时落实被征地农民参保缴费补贴。</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经认定为被征地农民社会保障对象的人员，应及时为其落实参保缴费补贴。被征地农民参加基本养老保险的缴费补贴额=被征地农民社会保障对象</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认定</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当年全省职工基本养老保险缴费基准值的60%（或100%）×12%（或20%）×补贴年限</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具体补贴</w:t>
      </w:r>
      <w:r>
        <w:rPr>
          <w:rFonts w:hint="default" w:ascii="Times New Roman" w:hAnsi="Times New Roman" w:eastAsia="仿宋_GB2312" w:cs="Times New Roman"/>
          <w:b w:val="0"/>
          <w:bCs w:val="0"/>
          <w:color w:val="000000" w:themeColor="text1"/>
          <w:spacing w:val="0"/>
          <w:sz w:val="32"/>
          <w:szCs w:val="32"/>
          <w:u w:val="none"/>
          <w14:textFill>
            <w14:solidFill>
              <w14:schemeClr w14:val="tx1"/>
            </w14:solidFill>
          </w14:textFill>
        </w:rPr>
        <w:t>年限和比例由各市州</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、县市区人民政府确定</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。选择参加城乡居民养老保险的，参保缴费补贴金额</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一次性</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计入其城乡居民养老保险个人账户，增加个人账户储存额</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（已经领取城乡居民养老保险待遇的，补贴金额一次性计入其城乡居民养老保险个人账户后，从次月起增发个人账户养老金，增发金额</w:t>
      </w:r>
      <w:r>
        <w:rPr>
          <w:rFonts w:hint="default" w:ascii="Times New Roman" w:hAnsi="Times New Roman" w:eastAsia="仿宋_GB2312" w:cs="Times New Roman"/>
          <w:color w:val="000000" w:themeColor="text1"/>
          <w:spacing w:val="0"/>
          <w:sz w:val="32"/>
          <w:szCs w:val="32"/>
          <w:u w:val="none"/>
          <w:lang w:val="en-US" w:eastAsia="zh-CN"/>
          <w14:textFill>
            <w14:solidFill>
              <w14:schemeClr w14:val="tx1"/>
            </w14:solidFill>
          </w14:textFill>
        </w:rPr>
        <w:t>=补贴金额/139</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，计发系数为</w:t>
      </w:r>
      <w:r>
        <w:rPr>
          <w:rFonts w:hint="default" w:ascii="Times New Roman" w:hAnsi="Times New Roman" w:eastAsia="仿宋_GB2312" w:cs="Times New Roman"/>
          <w:color w:val="000000" w:themeColor="text1"/>
          <w:spacing w:val="0"/>
          <w:sz w:val="32"/>
          <w:szCs w:val="32"/>
          <w:u w:val="none"/>
          <w:lang w:val="en-US" w:eastAsia="zh-CN"/>
          <w14:textFill>
            <w14:solidFill>
              <w14:schemeClr w14:val="tx1"/>
            </w14:solidFill>
          </w14:textFill>
        </w:rPr>
        <w:t>139）</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。选择参加企业职工养老保险的，按照</w:t>
      </w:r>
      <w:bookmarkStart w:id="0" w:name="_Hlk86260932"/>
      <w:r>
        <w:rPr>
          <w:rFonts w:hint="eastAsia"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先缴后补</w:t>
      </w:r>
      <w:bookmarkEnd w:id="0"/>
      <w:r>
        <w:rPr>
          <w:rFonts w:hint="eastAsia"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lang w:val="en-US" w:eastAsia="zh-CN"/>
          <w14:textFill>
            <w14:solidFill>
              <w14:schemeClr w14:val="tx1"/>
            </w14:solidFill>
          </w14:textFill>
        </w:rPr>
        <w:t>的</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原则</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，当年缴费后即按</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缴费</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补贴标准</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给予</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补贴</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在参保缴费补贴领取完毕前</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达到待遇领取条件或死亡的，其缴费补贴余额</w:t>
      </w:r>
      <w:r>
        <w:rPr>
          <w:rFonts w:hint="default" w:ascii="Times New Roman" w:hAnsi="Times New Roman" w:eastAsia="仿宋_GB2312" w:cs="Times New Roman"/>
          <w:color w:val="000000" w:themeColor="text1"/>
          <w:spacing w:val="0"/>
          <w:sz w:val="32"/>
          <w:szCs w:val="32"/>
          <w:u w:val="none"/>
          <w:lang w:val="en-US" w:eastAsia="zh-CN"/>
          <w14:textFill>
            <w14:solidFill>
              <w14:schemeClr w14:val="tx1"/>
            </w14:solidFill>
          </w14:textFill>
        </w:rPr>
        <w:t>原则上</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一次性发给本人或继承人；已领取企业职工养老保险待遇的，参保缴费补贴</w:t>
      </w:r>
      <w:r>
        <w:rPr>
          <w:rFonts w:hint="default" w:ascii="Times New Roman" w:hAnsi="Times New Roman" w:eastAsia="仿宋_GB2312" w:cs="Times New Roman"/>
          <w:color w:val="000000" w:themeColor="text1"/>
          <w:spacing w:val="0"/>
          <w:sz w:val="32"/>
          <w:szCs w:val="32"/>
          <w:u w:val="none"/>
          <w:lang w:val="en-US" w:eastAsia="zh-CN"/>
          <w14:textFill>
            <w14:solidFill>
              <w14:schemeClr w14:val="tx1"/>
            </w14:solidFill>
          </w14:textFill>
        </w:rPr>
        <w:t>原则上</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一次性发给本人。</w:t>
      </w:r>
    </w:p>
    <w:p>
      <w:pPr>
        <w:pStyle w:val="22"/>
        <w:keepNext w:val="0"/>
        <w:keepLines w:val="0"/>
        <w:pageBreakBefore w:val="0"/>
        <w:widowControl w:val="0"/>
        <w:kinsoku/>
        <w:wordWrap/>
        <w:overflowPunct w:val="0"/>
        <w:topLinePunct w:val="0"/>
        <w:autoSpaceDE/>
        <w:bidi w:val="0"/>
        <w:adjustRightInd/>
        <w:snapToGrid/>
        <w:spacing w:line="592" w:lineRule="exact"/>
        <w:ind w:left="0" w:firstLine="640" w:firstLineChars="200"/>
        <w:textAlignment w:val="baseline"/>
        <w:outlineLvl w:val="9"/>
        <w:rPr>
          <w:rFonts w:hint="default" w:ascii="Times New Roman" w:hAnsi="Times New Roman" w:eastAsia="仿宋_GB2312" w:cs="Times New Roman"/>
          <w:color w:val="000000" w:themeColor="text1"/>
          <w:spacing w:val="0"/>
          <w:sz w:val="32"/>
          <w:szCs w:val="32"/>
          <w:u w:val="none"/>
          <w14:textFill>
            <w14:solidFill>
              <w14:schemeClr w14:val="tx1"/>
            </w14:solidFill>
          </w14:textFill>
        </w:rPr>
      </w:pPr>
      <w:r>
        <w:rPr>
          <w:rStyle w:val="19"/>
          <w:rFonts w:hint="default" w:ascii="Times New Roman" w:hAnsi="Times New Roman" w:eastAsia="楷体_GB2312" w:cs="Times New Roman"/>
          <w:color w:val="000000" w:themeColor="text1"/>
          <w:spacing w:val="0"/>
          <w:sz w:val="32"/>
          <w:szCs w:val="32"/>
          <w:u w:val="none"/>
          <w14:textFill>
            <w14:solidFill>
              <w14:schemeClr w14:val="tx1"/>
            </w14:solidFill>
          </w14:textFill>
        </w:rPr>
        <w:t>（四）妥善处理被征地农民一次性补缴纳入</w:t>
      </w:r>
      <w:r>
        <w:rPr>
          <w:rStyle w:val="19"/>
          <w:rFonts w:hint="default" w:ascii="Times New Roman" w:hAnsi="Times New Roman" w:eastAsia="楷体_GB2312" w:cs="Times New Roman"/>
          <w:color w:val="000000" w:themeColor="text1"/>
          <w:spacing w:val="0"/>
          <w:sz w:val="32"/>
          <w:szCs w:val="32"/>
          <w:u w:val="none"/>
          <w:lang w:eastAsia="zh-CN"/>
          <w14:textFill>
            <w14:solidFill>
              <w14:schemeClr w14:val="tx1"/>
            </w14:solidFill>
          </w14:textFill>
        </w:rPr>
        <w:t>企业</w:t>
      </w:r>
      <w:r>
        <w:rPr>
          <w:rStyle w:val="19"/>
          <w:rFonts w:hint="default" w:ascii="Times New Roman" w:hAnsi="Times New Roman" w:eastAsia="楷体_GB2312" w:cs="Times New Roman"/>
          <w:color w:val="000000" w:themeColor="text1"/>
          <w:spacing w:val="0"/>
          <w:sz w:val="32"/>
          <w:szCs w:val="32"/>
          <w:u w:val="none"/>
          <w14:textFill>
            <w14:solidFill>
              <w14:schemeClr w14:val="tx1"/>
            </w14:solidFill>
          </w14:textFill>
        </w:rPr>
        <w:t>职工养老保险问题。</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经国家认定</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为不符合条件</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一次性</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缴费</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纳入</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企业</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职工基本养老保险的被征地农民，</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其</w:t>
      </w:r>
      <w:r>
        <w:rPr>
          <w:rFonts w:hint="default" w:ascii="Times New Roman" w:hAnsi="Times New Roman" w:eastAsia="仿宋_GB2312" w:cs="Times New Roman"/>
          <w:bCs/>
          <w:color w:val="000000" w:themeColor="text1"/>
          <w:spacing w:val="0"/>
          <w:kern w:val="2"/>
          <w:sz w:val="32"/>
          <w:szCs w:val="32"/>
          <w:u w:val="none"/>
          <w:lang w:val="en-US" w:eastAsia="zh-CN" w:bidi="ar-SA"/>
          <w14:textFill>
            <w14:solidFill>
              <w14:schemeClr w14:val="tx1"/>
            </w14:solidFill>
          </w14:textFill>
        </w:rPr>
        <w:t>发放待遇增加的地方财政支出责任原则上</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由各地一般公共预算承担，具体核定和分担办法按国家有关规定执行</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。对未达到法定退休年龄的</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不符合条件</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一次性补缴被征地农民，可在其退休前，将已一次性补缴的</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养老保险</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费，改为按月正常缴费，逐月正常缴费的基数差按照</w:t>
      </w:r>
      <w:r>
        <w:rPr>
          <w:rFonts w:hint="eastAsia"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谁</w:t>
      </w:r>
      <w:r>
        <w:rPr>
          <w:rFonts w:hint="default" w:ascii="Times New Roman" w:hAnsi="Times New Roman" w:eastAsia="仿宋_GB2312" w:cs="Times New Roman"/>
          <w:color w:val="000000" w:themeColor="text1"/>
          <w:spacing w:val="0"/>
          <w:sz w:val="32"/>
          <w:szCs w:val="32"/>
          <w:u w:val="none"/>
          <w:lang w:val="en-US" w:eastAsia="zh-CN"/>
          <w14:textFill>
            <w14:solidFill>
              <w14:schemeClr w14:val="tx1"/>
            </w14:solidFill>
          </w14:textFill>
        </w:rPr>
        <w:t>征地</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、谁负责</w:t>
      </w:r>
      <w:r>
        <w:rPr>
          <w:rFonts w:hint="eastAsia"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的原则，由相应层级政府承担。</w:t>
      </w:r>
    </w:p>
    <w:p>
      <w:pPr>
        <w:pStyle w:val="22"/>
        <w:keepNext w:val="0"/>
        <w:keepLines w:val="0"/>
        <w:pageBreakBefore w:val="0"/>
        <w:widowControl w:val="0"/>
        <w:kinsoku/>
        <w:wordWrap/>
        <w:overflowPunct w:val="0"/>
        <w:topLinePunct w:val="0"/>
        <w:autoSpaceDE/>
        <w:bidi w:val="0"/>
        <w:adjustRightInd/>
        <w:snapToGrid/>
        <w:spacing w:line="592" w:lineRule="exact"/>
        <w:ind w:left="0" w:firstLine="640" w:firstLineChars="200"/>
        <w:textAlignment w:val="baseline"/>
        <w:outlineLvl w:val="9"/>
        <w:rPr>
          <w:rStyle w:val="18"/>
          <w:rFonts w:hint="default" w:ascii="Times New Roman" w:hAnsi="Times New Roman" w:eastAsia="黑体" w:cs="Times New Roman"/>
          <w:color w:val="000000" w:themeColor="text1"/>
          <w:spacing w:val="0"/>
          <w:kern w:val="0"/>
          <w:sz w:val="32"/>
          <w:szCs w:val="32"/>
          <w:u w:val="none"/>
          <w14:textFill>
            <w14:solidFill>
              <w14:schemeClr w14:val="tx1"/>
            </w14:solidFill>
          </w14:textFill>
        </w:rPr>
      </w:pPr>
      <w:r>
        <w:rPr>
          <w:rStyle w:val="18"/>
          <w:rFonts w:hint="default" w:ascii="Times New Roman" w:hAnsi="Times New Roman" w:eastAsia="黑体" w:cs="Times New Roman"/>
          <w:color w:val="000000" w:themeColor="text1"/>
          <w:spacing w:val="0"/>
          <w:kern w:val="0"/>
          <w:sz w:val="32"/>
          <w:szCs w:val="32"/>
          <w:u w:val="none"/>
          <w:lang w:val="en-US" w:eastAsia="zh-CN"/>
          <w14:textFill>
            <w14:solidFill>
              <w14:schemeClr w14:val="tx1"/>
            </w14:solidFill>
          </w14:textFill>
        </w:rPr>
        <w:t>三</w:t>
      </w:r>
      <w:r>
        <w:rPr>
          <w:rStyle w:val="18"/>
          <w:rFonts w:hint="default" w:ascii="Times New Roman" w:hAnsi="Times New Roman" w:eastAsia="黑体" w:cs="Times New Roman"/>
          <w:color w:val="000000" w:themeColor="text1"/>
          <w:spacing w:val="0"/>
          <w:kern w:val="0"/>
          <w:sz w:val="32"/>
          <w:szCs w:val="32"/>
          <w:u w:val="none"/>
          <w14:textFill>
            <w14:solidFill>
              <w14:schemeClr w14:val="tx1"/>
            </w14:solidFill>
          </w14:textFill>
        </w:rPr>
        <w:t>、进一步</w:t>
      </w:r>
      <w:r>
        <w:rPr>
          <w:rStyle w:val="18"/>
          <w:rFonts w:hint="default" w:ascii="Times New Roman" w:hAnsi="Times New Roman" w:eastAsia="黑体" w:cs="Times New Roman"/>
          <w:color w:val="000000" w:themeColor="text1"/>
          <w:spacing w:val="0"/>
          <w:kern w:val="0"/>
          <w:sz w:val="32"/>
          <w:szCs w:val="32"/>
          <w:u w:val="none"/>
          <w:lang w:val="en-US" w:eastAsia="zh-CN"/>
          <w14:textFill>
            <w14:solidFill>
              <w14:schemeClr w14:val="tx1"/>
            </w14:solidFill>
          </w14:textFill>
        </w:rPr>
        <w:t>加强</w:t>
      </w:r>
      <w:r>
        <w:rPr>
          <w:rStyle w:val="18"/>
          <w:rFonts w:hint="default" w:ascii="Times New Roman" w:hAnsi="Times New Roman" w:eastAsia="黑体" w:cs="Times New Roman"/>
          <w:color w:val="000000" w:themeColor="text1"/>
          <w:spacing w:val="0"/>
          <w:kern w:val="0"/>
          <w:sz w:val="32"/>
          <w:szCs w:val="32"/>
          <w:u w:val="none"/>
          <w14:textFill>
            <w14:solidFill>
              <w14:schemeClr w14:val="tx1"/>
            </w14:solidFill>
          </w14:textFill>
        </w:rPr>
        <w:t>被征地农民社会保障资金筹集和管理</w:t>
      </w:r>
    </w:p>
    <w:p>
      <w:pPr>
        <w:pStyle w:val="22"/>
        <w:keepNext w:val="0"/>
        <w:keepLines w:val="0"/>
        <w:pageBreakBefore w:val="0"/>
        <w:widowControl w:val="0"/>
        <w:kinsoku/>
        <w:wordWrap/>
        <w:overflowPunct w:val="0"/>
        <w:topLinePunct w:val="0"/>
        <w:autoSpaceDE/>
        <w:bidi w:val="0"/>
        <w:adjustRightInd/>
        <w:snapToGrid/>
        <w:spacing w:line="592" w:lineRule="exact"/>
        <w:ind w:left="0" w:firstLine="640" w:firstLineChars="200"/>
        <w:textAlignment w:val="baseline"/>
        <w:outlineLvl w:val="9"/>
        <w:rPr>
          <w:rFonts w:hint="default" w:ascii="Times New Roman" w:hAnsi="Times New Roman" w:eastAsia="仿宋_GB2312" w:cs="Times New Roman"/>
          <w:color w:val="000000" w:themeColor="text1"/>
          <w:spacing w:val="0"/>
          <w:sz w:val="32"/>
          <w:szCs w:val="32"/>
          <w:u w:val="none"/>
          <w14:textFill>
            <w14:solidFill>
              <w14:schemeClr w14:val="tx1"/>
            </w14:solidFill>
          </w14:textFill>
        </w:rPr>
      </w:pPr>
      <w:r>
        <w:rPr>
          <w:rStyle w:val="18"/>
          <w:rFonts w:hint="default" w:ascii="Times New Roman" w:hAnsi="Times New Roman" w:eastAsia="楷体_GB2312" w:cs="Times New Roman"/>
          <w:color w:val="000000" w:themeColor="text1"/>
          <w:spacing w:val="0"/>
          <w:sz w:val="32"/>
          <w:szCs w:val="32"/>
          <w:u w:val="none"/>
          <w14:textFill>
            <w14:solidFill>
              <w14:schemeClr w14:val="tx1"/>
            </w14:solidFill>
          </w14:textFill>
        </w:rPr>
        <w:t>（一）强化被征地农民社会保障资金筹集。</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用地单位缴纳、</w:t>
      </w:r>
      <w:r>
        <w:rPr>
          <w:rFonts w:hint="default" w:ascii="Times New Roman" w:hAnsi="Times New Roman" w:eastAsia="仿宋_GB2312" w:cs="Times New Roman"/>
          <w:color w:val="000000" w:themeColor="text1"/>
          <w:spacing w:val="0"/>
          <w:sz w:val="32"/>
          <w:szCs w:val="32"/>
          <w:highlight w:val="none"/>
          <w:u w:val="none"/>
          <w14:textFill>
            <w14:solidFill>
              <w14:schemeClr w14:val="tx1"/>
            </w14:solidFill>
          </w14:textFill>
        </w:rPr>
        <w:t>从土地出让收入中计提</w:t>
      </w:r>
      <w:r>
        <w:rPr>
          <w:rFonts w:hint="default" w:ascii="Times New Roman" w:hAnsi="Times New Roman" w:eastAsia="仿宋_GB2312" w:cs="Times New Roman"/>
          <w:color w:val="000000" w:themeColor="text1"/>
          <w:spacing w:val="0"/>
          <w:sz w:val="32"/>
          <w:szCs w:val="32"/>
          <w:highlight w:val="none"/>
          <w:u w:val="none"/>
          <w:lang w:eastAsia="zh-CN"/>
          <w14:textFill>
            <w14:solidFill>
              <w14:schemeClr w14:val="tx1"/>
            </w14:solidFill>
          </w14:textFill>
        </w:rPr>
        <w:t>以及</w:t>
      </w:r>
      <w:r>
        <w:rPr>
          <w:rFonts w:hint="default" w:ascii="Times New Roman" w:hAnsi="Times New Roman" w:eastAsia="仿宋_GB2312" w:cs="Times New Roman"/>
          <w:color w:val="000000" w:themeColor="text1"/>
          <w:spacing w:val="0"/>
          <w:sz w:val="32"/>
          <w:szCs w:val="32"/>
          <w:highlight w:val="none"/>
          <w:u w:val="none"/>
          <w14:textFill>
            <w14:solidFill>
              <w14:schemeClr w14:val="tx1"/>
            </w14:solidFill>
          </w14:textFill>
        </w:rPr>
        <w:t>从征地补偿费计提的被征地农民社会保障资金</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，都要确保足额筹集到位。</w:t>
      </w:r>
    </w:p>
    <w:p>
      <w:pPr>
        <w:pStyle w:val="22"/>
        <w:keepNext w:val="0"/>
        <w:keepLines w:val="0"/>
        <w:pageBreakBefore w:val="0"/>
        <w:widowControl w:val="0"/>
        <w:kinsoku/>
        <w:wordWrap/>
        <w:overflowPunct w:val="0"/>
        <w:topLinePunct w:val="0"/>
        <w:autoSpaceDE/>
        <w:bidi w:val="0"/>
        <w:adjustRightInd/>
        <w:snapToGrid/>
        <w:spacing w:line="592" w:lineRule="exact"/>
        <w:ind w:left="0" w:firstLine="643" w:firstLineChars="200"/>
        <w:textAlignment w:val="baseline"/>
        <w:outlineLvl w:val="9"/>
        <w:rPr>
          <w:rFonts w:hint="default" w:ascii="Times New Roman" w:hAnsi="Times New Roman" w:eastAsia="仿宋_GB2312" w:cs="Times New Roman"/>
          <w:color w:val="000000" w:themeColor="text1"/>
          <w:spacing w:val="0"/>
          <w:sz w:val="32"/>
          <w:szCs w:val="32"/>
          <w:u w:val="none"/>
          <w14:textFill>
            <w14:solidFill>
              <w14:schemeClr w14:val="tx1"/>
            </w14:solidFill>
          </w14:textFill>
        </w:rPr>
      </w:pPr>
      <w:r>
        <w:rPr>
          <w:rStyle w:val="18"/>
          <w:rFonts w:hint="default" w:ascii="Times New Roman" w:hAnsi="Times New Roman" w:eastAsia="仿宋_GB2312" w:cs="Times New Roman"/>
          <w:b/>
          <w:bCs/>
          <w:color w:val="000000" w:themeColor="text1"/>
          <w:spacing w:val="0"/>
          <w:sz w:val="32"/>
          <w:szCs w:val="32"/>
          <w:u w:val="none"/>
          <w14:textFill>
            <w14:solidFill>
              <w14:schemeClr w14:val="tx1"/>
            </w14:solidFill>
          </w14:textFill>
        </w:rPr>
        <w:t>1</w:t>
      </w:r>
      <w:r>
        <w:rPr>
          <w:rStyle w:val="18"/>
          <w:rFonts w:hint="default" w:ascii="Times New Roman" w:hAnsi="Times New Roman" w:eastAsia="仿宋_GB2312" w:cs="Times New Roman"/>
          <w:b/>
          <w:bCs/>
          <w:color w:val="000000" w:themeColor="text1"/>
          <w:spacing w:val="0"/>
          <w:sz w:val="32"/>
          <w:szCs w:val="32"/>
          <w:u w:val="none"/>
          <w:lang w:val="en-US" w:eastAsia="zh-CN"/>
          <w14:textFill>
            <w14:solidFill>
              <w14:schemeClr w14:val="tx1"/>
            </w14:solidFill>
          </w14:textFill>
        </w:rPr>
        <w:t>.</w:t>
      </w:r>
      <w:r>
        <w:rPr>
          <w:rStyle w:val="18"/>
          <w:rFonts w:hint="eastAsia" w:eastAsia="仿宋_GB2312" w:cs="Times New Roman"/>
          <w:b/>
          <w:bCs/>
          <w:color w:val="000000" w:themeColor="text1"/>
          <w:spacing w:val="0"/>
          <w:sz w:val="32"/>
          <w:szCs w:val="32"/>
          <w:u w:val="none"/>
          <w:lang w:val="en-US" w:eastAsia="zh-CN"/>
          <w14:textFill>
            <w14:solidFill>
              <w14:schemeClr w14:val="tx1"/>
            </w14:solidFill>
          </w14:textFill>
        </w:rPr>
        <w:t xml:space="preserve"> </w:t>
      </w:r>
      <w:r>
        <w:rPr>
          <w:rStyle w:val="18"/>
          <w:rFonts w:hint="default" w:ascii="Times New Roman" w:hAnsi="Times New Roman" w:eastAsia="仿宋_GB2312" w:cs="Times New Roman"/>
          <w:b/>
          <w:bCs/>
          <w:color w:val="000000" w:themeColor="text1"/>
          <w:spacing w:val="0"/>
          <w:sz w:val="32"/>
          <w:szCs w:val="32"/>
          <w:u w:val="none"/>
          <w14:textFill>
            <w14:solidFill>
              <w14:schemeClr w14:val="tx1"/>
            </w14:solidFill>
          </w14:textFill>
        </w:rPr>
        <w:t>适时调整提高用地单位缴纳标准。</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各市州、县市区要</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建立被征地农民社会保障标准的动态调整机制，参照区片综合地价，结合当地征地补偿标准、</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职工</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平均工资和当地最低生活保障标准调整情况，及时</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合理</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调整用地单位缴纳标准。铁路、高速公路、机场、重大水利工程等重点工程的投资主体，要严格遵守执行相关政策规定，按照征地</w:t>
      </w:r>
      <w:r>
        <w:rPr>
          <w:rFonts w:hint="default" w:ascii="Times New Roman" w:hAnsi="Times New Roman" w:eastAsia="仿宋_GB2312" w:cs="Times New Roman"/>
          <w:color w:val="000000" w:themeColor="text1"/>
          <w:spacing w:val="0"/>
          <w:sz w:val="32"/>
          <w:szCs w:val="32"/>
          <w:highlight w:val="none"/>
          <w:u w:val="none"/>
          <w14:textFill>
            <w14:solidFill>
              <w14:schemeClr w14:val="tx1"/>
            </w14:solidFill>
          </w14:textFill>
        </w:rPr>
        <w:t>所在</w:t>
      </w:r>
      <w:r>
        <w:rPr>
          <w:rFonts w:hint="default" w:ascii="Times New Roman" w:hAnsi="Times New Roman" w:eastAsia="仿宋_GB2312" w:cs="Times New Roman"/>
          <w:color w:val="000000" w:themeColor="text1"/>
          <w:spacing w:val="0"/>
          <w:sz w:val="32"/>
          <w:szCs w:val="32"/>
          <w:highlight w:val="none"/>
          <w:u w:val="none"/>
          <w:lang w:eastAsia="zh-CN"/>
          <w14:textFill>
            <w14:solidFill>
              <w14:schemeClr w14:val="tx1"/>
            </w14:solidFill>
          </w14:textFill>
        </w:rPr>
        <w:t>县市区</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用地单位缴纳标准，足额缴纳被征地农民社会保障费。</w:t>
      </w:r>
    </w:p>
    <w:p>
      <w:pPr>
        <w:pStyle w:val="22"/>
        <w:keepNext w:val="0"/>
        <w:keepLines w:val="0"/>
        <w:pageBreakBefore w:val="0"/>
        <w:widowControl w:val="0"/>
        <w:kinsoku/>
        <w:wordWrap/>
        <w:overflowPunct w:val="0"/>
        <w:topLinePunct w:val="0"/>
        <w:autoSpaceDE/>
        <w:bidi w:val="0"/>
        <w:adjustRightInd/>
        <w:snapToGrid/>
        <w:spacing w:line="592" w:lineRule="exact"/>
        <w:ind w:left="0" w:firstLine="643" w:firstLineChars="200"/>
        <w:textAlignment w:val="baseline"/>
        <w:outlineLvl w:val="9"/>
        <w:rPr>
          <w:rFonts w:hint="default" w:ascii="Times New Roman" w:hAnsi="Times New Roman" w:eastAsia="仿宋_GB2312" w:cs="Times New Roman"/>
          <w:color w:val="000000" w:themeColor="text1"/>
          <w:spacing w:val="0"/>
          <w:sz w:val="32"/>
          <w:szCs w:val="32"/>
          <w:u w:val="none"/>
          <w14:textFill>
            <w14:solidFill>
              <w14:schemeClr w14:val="tx1"/>
            </w14:solidFill>
          </w14:textFill>
        </w:rPr>
      </w:pPr>
      <w:r>
        <w:rPr>
          <w:rStyle w:val="18"/>
          <w:rFonts w:hint="default" w:ascii="Times New Roman" w:hAnsi="Times New Roman" w:eastAsia="仿宋_GB2312" w:cs="Times New Roman"/>
          <w:b/>
          <w:bCs/>
          <w:color w:val="000000" w:themeColor="text1"/>
          <w:spacing w:val="0"/>
          <w:kern w:val="0"/>
          <w:sz w:val="32"/>
          <w:szCs w:val="32"/>
          <w:u w:val="none"/>
          <w14:textFill>
            <w14:solidFill>
              <w14:schemeClr w14:val="tx1"/>
            </w14:solidFill>
          </w14:textFill>
        </w:rPr>
        <w:t>2</w:t>
      </w:r>
      <w:r>
        <w:rPr>
          <w:rStyle w:val="18"/>
          <w:rFonts w:hint="default" w:ascii="Times New Roman" w:hAnsi="Times New Roman" w:eastAsia="仿宋_GB2312" w:cs="Times New Roman"/>
          <w:b/>
          <w:bCs/>
          <w:color w:val="000000" w:themeColor="text1"/>
          <w:spacing w:val="0"/>
          <w:kern w:val="0"/>
          <w:sz w:val="32"/>
          <w:szCs w:val="32"/>
          <w:u w:val="none"/>
          <w:lang w:val="en-US" w:eastAsia="zh-CN"/>
          <w14:textFill>
            <w14:solidFill>
              <w14:schemeClr w14:val="tx1"/>
            </w14:solidFill>
          </w14:textFill>
        </w:rPr>
        <w:t>.</w:t>
      </w:r>
      <w:r>
        <w:rPr>
          <w:rStyle w:val="18"/>
          <w:rFonts w:hint="eastAsia" w:eastAsia="仿宋_GB2312" w:cs="Times New Roman"/>
          <w:b/>
          <w:bCs/>
          <w:color w:val="000000" w:themeColor="text1"/>
          <w:spacing w:val="0"/>
          <w:kern w:val="0"/>
          <w:sz w:val="32"/>
          <w:szCs w:val="32"/>
          <w:u w:val="none"/>
          <w:lang w:val="en-US" w:eastAsia="zh-CN"/>
          <w14:textFill>
            <w14:solidFill>
              <w14:schemeClr w14:val="tx1"/>
            </w14:solidFill>
          </w14:textFill>
        </w:rPr>
        <w:t xml:space="preserve"> </w:t>
      </w:r>
      <w:r>
        <w:rPr>
          <w:rStyle w:val="18"/>
          <w:rFonts w:hint="default" w:ascii="Times New Roman" w:hAnsi="Times New Roman" w:eastAsia="仿宋_GB2312" w:cs="Times New Roman"/>
          <w:b/>
          <w:bCs/>
          <w:color w:val="000000" w:themeColor="text1"/>
          <w:spacing w:val="0"/>
          <w:kern w:val="0"/>
          <w:sz w:val="32"/>
          <w:szCs w:val="32"/>
          <w:u w:val="none"/>
          <w14:textFill>
            <w14:solidFill>
              <w14:schemeClr w14:val="tx1"/>
            </w14:solidFill>
          </w14:textFill>
        </w:rPr>
        <w:t>落实土地出让收入划拨资金。</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各级人民政府要结合实际情况，明确用于被征地农民社会保障资金的土地出让收入计提比例，并</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应</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在国有土地使用权出让收入到达国库</w:t>
      </w:r>
      <w:r>
        <w:rPr>
          <w:rFonts w:hint="default" w:ascii="Times New Roman" w:hAnsi="Times New Roman" w:eastAsia="仿宋_GB2312" w:cs="Times New Roman"/>
          <w:color w:val="000000" w:themeColor="text1"/>
          <w:spacing w:val="0"/>
          <w:sz w:val="32"/>
          <w:szCs w:val="32"/>
          <w:u w:val="none"/>
          <w:lang w:val="en-US" w:eastAsia="zh-CN"/>
          <w14:textFill>
            <w14:solidFill>
              <w14:schemeClr w14:val="tx1"/>
            </w14:solidFill>
          </w14:textFill>
        </w:rPr>
        <w:t>的</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次月前</w:t>
      </w:r>
      <w:r>
        <w:rPr>
          <w:rFonts w:hint="default" w:ascii="Times New Roman" w:hAnsi="Times New Roman" w:eastAsia="仿宋_GB2312" w:cs="Times New Roman"/>
          <w:color w:val="000000" w:themeColor="text1"/>
          <w:spacing w:val="0"/>
          <w:sz w:val="32"/>
          <w:szCs w:val="32"/>
          <w:u w:val="none"/>
          <w:lang w:val="en-US" w:eastAsia="zh-CN"/>
          <w14:textFill>
            <w14:solidFill>
              <w14:schemeClr w14:val="tx1"/>
            </w14:solidFill>
          </w14:textFill>
        </w:rPr>
        <w:t>5</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个工作日内，将从国有土地使用权出让收入中计提的被征地农民社会保障资金，划入同级</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被征地农民社会保障财政专户</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w:t>
      </w:r>
    </w:p>
    <w:p>
      <w:pPr>
        <w:pStyle w:val="22"/>
        <w:keepNext w:val="0"/>
        <w:keepLines w:val="0"/>
        <w:pageBreakBefore w:val="0"/>
        <w:widowControl w:val="0"/>
        <w:kinsoku/>
        <w:wordWrap/>
        <w:overflowPunct w:val="0"/>
        <w:topLinePunct w:val="0"/>
        <w:autoSpaceDE/>
        <w:autoSpaceDN w:val="0"/>
        <w:bidi w:val="0"/>
        <w:adjustRightInd/>
        <w:snapToGrid/>
        <w:spacing w:line="592" w:lineRule="exact"/>
        <w:ind w:left="0" w:firstLine="643" w:firstLineChars="200"/>
        <w:textAlignment w:val="baseline"/>
        <w:outlineLvl w:val="9"/>
        <w:rPr>
          <w:rFonts w:hint="default" w:ascii="Times New Roman" w:hAnsi="Times New Roman" w:eastAsia="仿宋_GB2312" w:cs="Times New Roman"/>
          <w:color w:val="000000" w:themeColor="text1"/>
          <w:spacing w:val="0"/>
          <w:sz w:val="32"/>
          <w:szCs w:val="32"/>
          <w:u w:val="none"/>
          <w14:textFill>
            <w14:solidFill>
              <w14:schemeClr w14:val="tx1"/>
            </w14:solidFill>
          </w14:textFill>
        </w:rPr>
      </w:pPr>
      <w:r>
        <w:rPr>
          <w:rStyle w:val="18"/>
          <w:rFonts w:hint="default" w:ascii="Times New Roman" w:hAnsi="Times New Roman" w:eastAsia="仿宋_GB2312" w:cs="Times New Roman"/>
          <w:b/>
          <w:bCs/>
          <w:color w:val="000000" w:themeColor="text1"/>
          <w:spacing w:val="0"/>
          <w:kern w:val="0"/>
          <w:sz w:val="32"/>
          <w:szCs w:val="32"/>
          <w:u w:val="none"/>
          <w14:textFill>
            <w14:solidFill>
              <w14:schemeClr w14:val="tx1"/>
            </w14:solidFill>
          </w14:textFill>
        </w:rPr>
        <w:t>3</w:t>
      </w:r>
      <w:r>
        <w:rPr>
          <w:rStyle w:val="18"/>
          <w:rFonts w:hint="default" w:ascii="Times New Roman" w:hAnsi="Times New Roman" w:eastAsia="仿宋_GB2312" w:cs="Times New Roman"/>
          <w:b/>
          <w:bCs/>
          <w:color w:val="000000" w:themeColor="text1"/>
          <w:spacing w:val="0"/>
          <w:kern w:val="0"/>
          <w:sz w:val="32"/>
          <w:szCs w:val="32"/>
          <w:u w:val="none"/>
          <w:lang w:val="en-US" w:eastAsia="zh-CN"/>
          <w14:textFill>
            <w14:solidFill>
              <w14:schemeClr w14:val="tx1"/>
            </w14:solidFill>
          </w14:textFill>
        </w:rPr>
        <w:t>.</w:t>
      </w:r>
      <w:r>
        <w:rPr>
          <w:rStyle w:val="18"/>
          <w:rFonts w:hint="eastAsia" w:eastAsia="仿宋_GB2312" w:cs="Times New Roman"/>
          <w:b/>
          <w:bCs/>
          <w:color w:val="000000" w:themeColor="text1"/>
          <w:spacing w:val="0"/>
          <w:kern w:val="0"/>
          <w:sz w:val="32"/>
          <w:szCs w:val="32"/>
          <w:u w:val="none"/>
          <w:lang w:val="en-US" w:eastAsia="zh-CN"/>
          <w14:textFill>
            <w14:solidFill>
              <w14:schemeClr w14:val="tx1"/>
            </w14:solidFill>
          </w14:textFill>
        </w:rPr>
        <w:t xml:space="preserve"> </w:t>
      </w:r>
      <w:r>
        <w:rPr>
          <w:rStyle w:val="18"/>
          <w:rFonts w:hint="default" w:ascii="Times New Roman" w:hAnsi="Times New Roman" w:eastAsia="仿宋_GB2312" w:cs="Times New Roman"/>
          <w:b/>
          <w:bCs/>
          <w:color w:val="000000" w:themeColor="text1"/>
          <w:spacing w:val="0"/>
          <w:kern w:val="0"/>
          <w:sz w:val="32"/>
          <w:szCs w:val="32"/>
          <w:u w:val="none"/>
          <w14:textFill>
            <w14:solidFill>
              <w14:schemeClr w14:val="tx1"/>
            </w14:solidFill>
          </w14:textFill>
        </w:rPr>
        <w:t>落实集体补助资金。</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征地拆迁补偿实施部门在划拨征地补偿费时，应提前提取10%的征地补偿费用于被征地农民社会保障，并在征地公告之日起的3个月内划拨至同级</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被征地农民社会保障财政专户</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w:t>
      </w:r>
    </w:p>
    <w:p>
      <w:pPr>
        <w:pStyle w:val="22"/>
        <w:keepNext w:val="0"/>
        <w:keepLines w:val="0"/>
        <w:pageBreakBefore w:val="0"/>
        <w:widowControl w:val="0"/>
        <w:kinsoku/>
        <w:wordWrap/>
        <w:overflowPunct w:val="0"/>
        <w:topLinePunct w:val="0"/>
        <w:autoSpaceDE/>
        <w:bidi w:val="0"/>
        <w:adjustRightInd/>
        <w:snapToGrid/>
        <w:spacing w:line="592" w:lineRule="exact"/>
        <w:ind w:left="0" w:firstLine="640" w:firstLineChars="200"/>
        <w:textAlignment w:val="baseline"/>
        <w:outlineLvl w:val="9"/>
        <w:rPr>
          <w:rFonts w:hint="default" w:ascii="Times New Roman" w:hAnsi="Times New Roman" w:eastAsia="仿宋_GB2312" w:cs="Times New Roman"/>
          <w:color w:val="000000" w:themeColor="text1"/>
          <w:spacing w:val="0"/>
          <w:sz w:val="32"/>
          <w:szCs w:val="32"/>
          <w:u w:val="none"/>
          <w14:textFill>
            <w14:solidFill>
              <w14:schemeClr w14:val="tx1"/>
            </w14:solidFill>
          </w14:textFill>
        </w:rPr>
      </w:pP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以上资金来源仍不足以支付被征地农民社会保障资金支出的，由当地政府予以解决。</w:t>
      </w:r>
    </w:p>
    <w:p>
      <w:pPr>
        <w:keepNext w:val="0"/>
        <w:keepLines w:val="0"/>
        <w:pageBreakBefore w:val="0"/>
        <w:widowControl w:val="0"/>
        <w:kinsoku/>
        <w:wordWrap/>
        <w:overflowPunct w:val="0"/>
        <w:topLinePunct w:val="0"/>
        <w:autoSpaceDE/>
        <w:bidi w:val="0"/>
        <w:adjustRightInd/>
        <w:snapToGrid/>
        <w:spacing w:line="592" w:lineRule="exact"/>
        <w:ind w:left="0" w:firstLine="640" w:firstLineChars="200"/>
        <w:textAlignment w:val="baseline"/>
        <w:outlineLvl w:val="9"/>
        <w:rPr>
          <w:rFonts w:hint="default" w:ascii="Times New Roman" w:hAnsi="Times New Roman" w:eastAsia="仿宋_GB2312" w:cs="Times New Roman"/>
          <w:color w:val="000000" w:themeColor="text1"/>
          <w:spacing w:val="0"/>
          <w:sz w:val="32"/>
          <w:szCs w:val="32"/>
          <w:u w:val="none"/>
          <w14:textFill>
            <w14:solidFill>
              <w14:schemeClr w14:val="tx1"/>
            </w14:solidFill>
          </w14:textFill>
        </w:rPr>
      </w:pPr>
      <w:r>
        <w:rPr>
          <w:rStyle w:val="18"/>
          <w:rFonts w:hint="default" w:ascii="Times New Roman" w:hAnsi="Times New Roman" w:eastAsia="楷体_GB2312" w:cs="Times New Roman"/>
          <w:color w:val="000000" w:themeColor="text1"/>
          <w:spacing w:val="0"/>
          <w:kern w:val="0"/>
          <w:sz w:val="32"/>
          <w:szCs w:val="32"/>
          <w:u w:val="none"/>
          <w14:textFill>
            <w14:solidFill>
              <w14:schemeClr w14:val="tx1"/>
            </w14:solidFill>
          </w14:textFill>
        </w:rPr>
        <w:t>（二）按照</w:t>
      </w:r>
      <w:r>
        <w:rPr>
          <w:rStyle w:val="18"/>
          <w:rFonts w:hint="eastAsia" w:eastAsia="楷体_GB2312" w:cs="Times New Roman"/>
          <w:color w:val="000000" w:themeColor="text1"/>
          <w:spacing w:val="0"/>
          <w:kern w:val="0"/>
          <w:sz w:val="32"/>
          <w:szCs w:val="32"/>
          <w:u w:val="none"/>
          <w:lang w:eastAsia="zh-CN"/>
          <w14:textFill>
            <w14:solidFill>
              <w14:schemeClr w14:val="tx1"/>
            </w14:solidFill>
          </w14:textFill>
        </w:rPr>
        <w:t>“</w:t>
      </w:r>
      <w:r>
        <w:rPr>
          <w:rStyle w:val="18"/>
          <w:rFonts w:hint="default" w:ascii="Times New Roman" w:hAnsi="Times New Roman" w:eastAsia="楷体_GB2312" w:cs="Times New Roman"/>
          <w:color w:val="000000" w:themeColor="text1"/>
          <w:spacing w:val="0"/>
          <w:kern w:val="0"/>
          <w:sz w:val="32"/>
          <w:szCs w:val="32"/>
          <w:u w:val="none"/>
          <w14:textFill>
            <w14:solidFill>
              <w14:schemeClr w14:val="tx1"/>
            </w14:solidFill>
          </w14:textFill>
        </w:rPr>
        <w:t>先保后征</w:t>
      </w:r>
      <w:r>
        <w:rPr>
          <w:rStyle w:val="18"/>
          <w:rFonts w:hint="eastAsia" w:eastAsia="楷体_GB2312" w:cs="Times New Roman"/>
          <w:color w:val="000000" w:themeColor="text1"/>
          <w:spacing w:val="0"/>
          <w:kern w:val="0"/>
          <w:sz w:val="32"/>
          <w:szCs w:val="32"/>
          <w:u w:val="none"/>
          <w:lang w:eastAsia="zh-CN"/>
          <w14:textFill>
            <w14:solidFill>
              <w14:schemeClr w14:val="tx1"/>
            </w14:solidFill>
          </w14:textFill>
        </w:rPr>
        <w:t>”</w:t>
      </w:r>
      <w:r>
        <w:rPr>
          <w:rStyle w:val="18"/>
          <w:rFonts w:hint="default" w:ascii="Times New Roman" w:hAnsi="Times New Roman" w:eastAsia="楷体_GB2312" w:cs="Times New Roman"/>
          <w:color w:val="000000" w:themeColor="text1"/>
          <w:spacing w:val="0"/>
          <w:kern w:val="0"/>
          <w:sz w:val="32"/>
          <w:szCs w:val="32"/>
          <w:u w:val="none"/>
          <w14:textFill>
            <w14:solidFill>
              <w14:schemeClr w14:val="tx1"/>
            </w14:solidFill>
          </w14:textFill>
        </w:rPr>
        <w:t>的原则加强征地前置审批和欠费清缴。</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人力资源社会保障、自然资源部门要加强对被征地农民社会保障</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资金</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缴费标准、金额以及欠费清缴</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等相关</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情况的审查。需报省人民政府批准征地的，由市州、县市区人力资源社会保障部门出具审核意见；需报国务院批准征地的，由省人力资源社会保障厅出具审核意见。上述审核意见和用地单位缴纳社会保障费的缴款凭证作为用地报批的必备要件，自然资源部门据此办理征地审批手续，否则一律不予报批征地。对此前各地被征地农民社会保障资金缴纳、划拨不到位的，各地要统筹安排，制定分期分批缴纳、划拨到位的计划，确保</w:t>
      </w:r>
      <w:r>
        <w:rPr>
          <w:rFonts w:hint="default" w:ascii="Times New Roman" w:hAnsi="Times New Roman" w:eastAsia="仿宋_GB2312" w:cs="Times New Roman"/>
          <w:color w:val="000000" w:themeColor="text1"/>
          <w:spacing w:val="0"/>
          <w:sz w:val="32"/>
          <w:szCs w:val="32"/>
          <w:u w:val="none"/>
          <w:lang w:val="en-US" w:eastAsia="zh-CN"/>
          <w14:textFill>
            <w14:solidFill>
              <w14:schemeClr w14:val="tx1"/>
            </w14:solidFill>
          </w14:textFill>
        </w:rPr>
        <w:t>被征地农民社会保障</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欠费追缴到位。对于拒不按规定清缴社会保障费的用地单位，</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依法</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列入失信联合惩戒对象予以惩戒。各地不得以任何理由减免、缓缴被征地农民社会保障费。</w:t>
      </w:r>
    </w:p>
    <w:p>
      <w:pPr>
        <w:pStyle w:val="22"/>
        <w:keepNext w:val="0"/>
        <w:keepLines w:val="0"/>
        <w:pageBreakBefore w:val="0"/>
        <w:widowControl w:val="0"/>
        <w:kinsoku/>
        <w:wordWrap/>
        <w:overflowPunct w:val="0"/>
        <w:topLinePunct w:val="0"/>
        <w:autoSpaceDE/>
        <w:bidi w:val="0"/>
        <w:adjustRightInd/>
        <w:snapToGrid/>
        <w:spacing w:line="592" w:lineRule="exact"/>
        <w:ind w:left="0" w:firstLine="640" w:firstLineChars="200"/>
        <w:textAlignment w:val="baseline"/>
        <w:outlineLvl w:val="9"/>
        <w:rPr>
          <w:rFonts w:hint="default" w:ascii="Times New Roman" w:hAnsi="Times New Roman" w:eastAsia="仿宋_GB2312" w:cs="Times New Roman"/>
          <w:color w:val="000000" w:themeColor="text1"/>
          <w:spacing w:val="0"/>
          <w:sz w:val="32"/>
          <w:szCs w:val="32"/>
          <w:u w:val="none"/>
          <w14:textFill>
            <w14:solidFill>
              <w14:schemeClr w14:val="tx1"/>
            </w14:solidFill>
          </w14:textFill>
        </w:rPr>
      </w:pPr>
      <w:r>
        <w:rPr>
          <w:rStyle w:val="18"/>
          <w:rFonts w:hint="default" w:ascii="Times New Roman" w:hAnsi="Times New Roman" w:eastAsia="楷体_GB2312" w:cs="Times New Roman"/>
          <w:color w:val="000000" w:themeColor="text1"/>
          <w:spacing w:val="0"/>
          <w:kern w:val="0"/>
          <w:sz w:val="32"/>
          <w:szCs w:val="32"/>
          <w:u w:val="none"/>
          <w14:textFill>
            <w14:solidFill>
              <w14:schemeClr w14:val="tx1"/>
            </w14:solidFill>
          </w14:textFill>
        </w:rPr>
        <w:t>（三）切实加强对被征地农民社会保障资金的管理和使用。</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用地单位缴纳</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的</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、从土地出让收入中计提和从征地补偿费计提的被征地农民社会保障资金，都要纳入</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被征地农民社会保障财政专户</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，单独建</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账</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、单独核算、专款专用，严格实行收支两条线管理，严禁截留、挤占、挪用、转借或擅自将资金用于任何形式的直接投资。</w:t>
      </w:r>
    </w:p>
    <w:p>
      <w:pPr>
        <w:pStyle w:val="22"/>
        <w:keepNext w:val="0"/>
        <w:keepLines w:val="0"/>
        <w:pageBreakBefore w:val="0"/>
        <w:widowControl w:val="0"/>
        <w:kinsoku/>
        <w:wordWrap/>
        <w:overflowPunct w:val="0"/>
        <w:topLinePunct w:val="0"/>
        <w:autoSpaceDE/>
        <w:bidi w:val="0"/>
        <w:adjustRightInd/>
        <w:snapToGrid/>
        <w:spacing w:line="592" w:lineRule="exact"/>
        <w:ind w:left="0" w:firstLine="640" w:firstLineChars="200"/>
        <w:textAlignment w:val="baseline"/>
        <w:outlineLvl w:val="9"/>
        <w:rPr>
          <w:rStyle w:val="18"/>
          <w:rFonts w:hint="default" w:ascii="Times New Roman" w:hAnsi="Times New Roman" w:eastAsia="黑体" w:cs="Times New Roman"/>
          <w:color w:val="000000" w:themeColor="text1"/>
          <w:spacing w:val="0"/>
          <w:kern w:val="0"/>
          <w:sz w:val="32"/>
          <w:szCs w:val="32"/>
          <w:u w:val="none"/>
          <w14:textFill>
            <w14:solidFill>
              <w14:schemeClr w14:val="tx1"/>
            </w14:solidFill>
          </w14:textFill>
        </w:rPr>
      </w:pPr>
      <w:r>
        <w:rPr>
          <w:rStyle w:val="18"/>
          <w:rFonts w:hint="default" w:ascii="Times New Roman" w:hAnsi="Times New Roman" w:eastAsia="黑体" w:cs="Times New Roman"/>
          <w:color w:val="000000" w:themeColor="text1"/>
          <w:spacing w:val="0"/>
          <w:kern w:val="0"/>
          <w:sz w:val="32"/>
          <w:szCs w:val="32"/>
          <w:u w:val="none"/>
          <w:lang w:val="en-US" w:eastAsia="zh-CN"/>
          <w14:textFill>
            <w14:solidFill>
              <w14:schemeClr w14:val="tx1"/>
            </w14:solidFill>
          </w14:textFill>
        </w:rPr>
        <w:t>四</w:t>
      </w:r>
      <w:r>
        <w:rPr>
          <w:rStyle w:val="18"/>
          <w:rFonts w:hint="default" w:ascii="Times New Roman" w:hAnsi="Times New Roman" w:eastAsia="黑体" w:cs="Times New Roman"/>
          <w:color w:val="000000" w:themeColor="text1"/>
          <w:spacing w:val="0"/>
          <w:kern w:val="0"/>
          <w:sz w:val="32"/>
          <w:szCs w:val="32"/>
          <w:u w:val="none"/>
          <w14:textFill>
            <w14:solidFill>
              <w14:schemeClr w14:val="tx1"/>
            </w14:solidFill>
          </w14:textFill>
        </w:rPr>
        <w:t>、</w:t>
      </w:r>
      <w:r>
        <w:rPr>
          <w:rStyle w:val="18"/>
          <w:rFonts w:hint="default" w:ascii="Times New Roman" w:hAnsi="Times New Roman" w:eastAsia="黑体" w:cs="Times New Roman"/>
          <w:color w:val="000000" w:themeColor="text1"/>
          <w:spacing w:val="0"/>
          <w:kern w:val="0"/>
          <w:sz w:val="32"/>
          <w:szCs w:val="32"/>
          <w:u w:val="none"/>
          <w:lang w:val="en-US" w:eastAsia="zh-CN"/>
          <w14:textFill>
            <w14:solidFill>
              <w14:schemeClr w14:val="tx1"/>
            </w14:solidFill>
          </w14:textFill>
        </w:rPr>
        <w:t>切实履行</w:t>
      </w:r>
      <w:r>
        <w:rPr>
          <w:rStyle w:val="18"/>
          <w:rFonts w:hint="default" w:ascii="Times New Roman" w:hAnsi="Times New Roman" w:eastAsia="黑体" w:cs="Times New Roman"/>
          <w:color w:val="000000" w:themeColor="text1"/>
          <w:spacing w:val="0"/>
          <w:kern w:val="0"/>
          <w:sz w:val="32"/>
          <w:szCs w:val="32"/>
          <w:u w:val="none"/>
          <w14:textFill>
            <w14:solidFill>
              <w14:schemeClr w14:val="tx1"/>
            </w14:solidFill>
          </w14:textFill>
        </w:rPr>
        <w:t>被征地农民社会保障工作责任</w:t>
      </w:r>
    </w:p>
    <w:p>
      <w:pPr>
        <w:pStyle w:val="22"/>
        <w:keepNext w:val="0"/>
        <w:keepLines w:val="0"/>
        <w:pageBreakBefore w:val="0"/>
        <w:widowControl w:val="0"/>
        <w:kinsoku/>
        <w:wordWrap/>
        <w:overflowPunct w:val="0"/>
        <w:topLinePunct w:val="0"/>
        <w:autoSpaceDE/>
        <w:bidi w:val="0"/>
        <w:adjustRightInd/>
        <w:snapToGrid/>
        <w:spacing w:line="592" w:lineRule="exact"/>
        <w:ind w:left="0" w:firstLine="640" w:firstLineChars="200"/>
        <w:textAlignment w:val="baseline"/>
        <w:outlineLvl w:val="9"/>
        <w:rPr>
          <w:rFonts w:hint="default" w:ascii="Times New Roman" w:hAnsi="Times New Roman" w:eastAsia="方正仿宋简体" w:cs="Times New Roman"/>
          <w:color w:val="000000" w:themeColor="text1"/>
          <w:spacing w:val="0"/>
          <w:sz w:val="32"/>
          <w:szCs w:val="32"/>
          <w:u w:val="none"/>
          <w14:textFill>
            <w14:solidFill>
              <w14:schemeClr w14:val="tx1"/>
            </w14:solidFill>
          </w14:textFill>
        </w:rPr>
      </w:pPr>
      <w:r>
        <w:rPr>
          <w:rStyle w:val="19"/>
          <w:rFonts w:hint="default" w:ascii="Times New Roman" w:hAnsi="Times New Roman" w:eastAsia="楷体_GB2312" w:cs="Times New Roman"/>
          <w:color w:val="000000" w:themeColor="text1"/>
          <w:spacing w:val="0"/>
          <w:sz w:val="32"/>
          <w:szCs w:val="32"/>
          <w:u w:val="none"/>
          <w14:textFill>
            <w14:solidFill>
              <w14:schemeClr w14:val="tx1"/>
            </w14:solidFill>
          </w14:textFill>
        </w:rPr>
        <w:t>（一）压实主体责任。</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各级人民政府是被征地农民社会保障工作的责任主体</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被征地农民社会保障工作实行政府</w:t>
      </w:r>
      <w:r>
        <w:rPr>
          <w:rFonts w:hint="eastAsia"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一把手</w:t>
      </w:r>
      <w:r>
        <w:rPr>
          <w:rFonts w:hint="eastAsia"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负责制。</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被征地农民身份认定工作由市县人民政府负责。</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要严格落实</w:t>
      </w:r>
      <w:r>
        <w:rPr>
          <w:rFonts w:hint="eastAsia"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先保后征</w:t>
      </w:r>
      <w:r>
        <w:rPr>
          <w:rFonts w:hint="eastAsia"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应保尽保</w:t>
      </w:r>
      <w:r>
        <w:rPr>
          <w:rFonts w:hint="eastAsia"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谁征地、谁负责</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lang w:val="en-US" w:eastAsia="zh-CN"/>
          <w14:textFill>
            <w14:solidFill>
              <w14:schemeClr w14:val="tx1"/>
            </w14:solidFill>
          </w14:textFill>
        </w:rPr>
        <w:t>谁处理</w:t>
      </w:r>
      <w:r>
        <w:rPr>
          <w:rFonts w:hint="eastAsia"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等工作要求，尽快将被征地农民纳入社会保障体系。对被征地农民社会保障工作开展不力的市州、县市区采取督导、通报、约谈等措施督促落实。</w:t>
      </w:r>
    </w:p>
    <w:p>
      <w:pPr>
        <w:keepNext w:val="0"/>
        <w:keepLines w:val="0"/>
        <w:pageBreakBefore w:val="0"/>
        <w:widowControl w:val="0"/>
        <w:kinsoku/>
        <w:wordWrap/>
        <w:overflowPunct w:val="0"/>
        <w:topLinePunct w:val="0"/>
        <w:autoSpaceDE/>
        <w:bidi w:val="0"/>
        <w:adjustRightInd/>
        <w:snapToGrid/>
        <w:spacing w:line="592" w:lineRule="exact"/>
        <w:ind w:left="0" w:firstLine="640" w:firstLineChars="200"/>
        <w:textAlignment w:val="baseline"/>
        <w:outlineLvl w:val="9"/>
        <w:rPr>
          <w:rFonts w:hint="default" w:ascii="Times New Roman" w:hAnsi="Times New Roman" w:eastAsia="仿宋_GB2312" w:cs="Times New Roman"/>
          <w:color w:val="000000" w:themeColor="text1"/>
          <w:spacing w:val="0"/>
          <w:sz w:val="32"/>
          <w:szCs w:val="32"/>
          <w:u w:val="none"/>
          <w14:textFill>
            <w14:solidFill>
              <w14:schemeClr w14:val="tx1"/>
            </w14:solidFill>
          </w14:textFill>
        </w:rPr>
      </w:pPr>
      <w:r>
        <w:rPr>
          <w:rStyle w:val="19"/>
          <w:rFonts w:hint="default" w:ascii="Times New Roman" w:hAnsi="Times New Roman" w:eastAsia="楷体_GB2312" w:cs="Times New Roman"/>
          <w:color w:val="000000" w:themeColor="text1"/>
          <w:spacing w:val="0"/>
          <w:sz w:val="32"/>
          <w:szCs w:val="32"/>
          <w:u w:val="none"/>
          <w14:textFill>
            <w14:solidFill>
              <w14:schemeClr w14:val="tx1"/>
            </w14:solidFill>
          </w14:textFill>
        </w:rPr>
        <w:t>（二）强化部门协同。</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建立各司其职、密切配合的工作机制，共同推动被征地农</w:t>
      </w:r>
      <w:r>
        <w:rPr>
          <w:rFonts w:hint="default" w:ascii="Times New Roman" w:hAnsi="Times New Roman" w:eastAsia="仿宋_GB2312" w:cs="Times New Roman"/>
          <w:color w:val="000000" w:themeColor="text1"/>
          <w:spacing w:val="0"/>
          <w:kern w:val="2"/>
          <w:sz w:val="32"/>
          <w:szCs w:val="32"/>
          <w:u w:val="none"/>
          <w:lang w:val="en-US" w:eastAsia="zh-CN" w:bidi="ar-SA"/>
          <w14:textFill>
            <w14:solidFill>
              <w14:schemeClr w14:val="tx1"/>
            </w14:solidFill>
          </w14:textFill>
        </w:rPr>
        <w:t>民社会保障工作。各级人力资源社会保障部门负责被征地农民社会保障工作的政策制定和待遇发放等经办服务工作；各级自然资源部门负责监督用地单位严格按规定缴纳被征地农民社会保障费用；各级财政部门负责按规定划拨和管理被征地农民社会保障资金，根据实际安排被征地农民社会保障必要经费；各级公安部门负责被征地农民居民身份证和居民户口簿信息确认工作</w:t>
      </w:r>
      <w:r>
        <w:rPr>
          <w:rFonts w:hint="default" w:ascii="Times New Roman" w:hAnsi="Times New Roman" w:eastAsia="仿宋_GB2312" w:cs="Times New Roman"/>
          <w:color w:val="000000" w:themeColor="text1"/>
          <w:spacing w:val="0"/>
          <w:sz w:val="32"/>
          <w:szCs w:val="32"/>
          <w:u w:val="none"/>
          <w:lang w:val="en-US" w:eastAsia="zh-CN"/>
          <w14:textFill>
            <w14:solidFill>
              <w14:schemeClr w14:val="tx1"/>
            </w14:solidFill>
          </w14:textFill>
        </w:rPr>
        <w:t>；</w:t>
      </w:r>
      <w:r>
        <w:rPr>
          <w:rFonts w:hint="default" w:ascii="Times New Roman" w:hAnsi="Times New Roman" w:eastAsia="仿宋_GB2312" w:cs="Times New Roman"/>
          <w:color w:val="000000" w:themeColor="text1"/>
          <w:spacing w:val="0"/>
          <w:kern w:val="2"/>
          <w:sz w:val="32"/>
          <w:szCs w:val="32"/>
          <w:u w:val="none"/>
          <w:lang w:val="en-US" w:eastAsia="zh-CN" w:bidi="ar-SA"/>
          <w14:textFill>
            <w14:solidFill>
              <w14:schemeClr w14:val="tx1"/>
            </w14:solidFill>
          </w14:textFill>
        </w:rPr>
        <w:t>各级农业农村部门负责被征地农民承包地人均面积核定和集体经济组织成员身份确认工作；各级税务部门负责征收被征地农民缴纳的社会保险费；</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各级审计部门要</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依法</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加强对被征地农民</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社会保障工作的审计监督</w:t>
      </w:r>
      <w:r>
        <w:rPr>
          <w:rFonts w:hint="default" w:ascii="Times New Roman" w:hAnsi="Times New Roman" w:eastAsia="仿宋_GB2312" w:cs="Times New Roman"/>
          <w:color w:val="000000" w:themeColor="text1"/>
          <w:spacing w:val="0"/>
          <w:kern w:val="2"/>
          <w:sz w:val="32"/>
          <w:szCs w:val="32"/>
          <w:u w:val="none"/>
          <w:lang w:val="en-US" w:eastAsia="zh-CN" w:bidi="ar-SA"/>
          <w14:textFill>
            <w14:solidFill>
              <w14:schemeClr w14:val="tx1"/>
            </w14:solidFill>
          </w14:textFill>
        </w:rPr>
        <w:t>。其他未明确的职责及未尽事项由各级人民政府结合当地实际情况</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研究确定。</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因</w:t>
      </w:r>
      <w:r>
        <w:rPr>
          <w:rFonts w:hint="default" w:ascii="Times New Roman" w:hAnsi="Times New Roman" w:eastAsia="仿宋_GB2312" w:cs="Times New Roman"/>
          <w:color w:val="000000" w:themeColor="text1"/>
          <w:spacing w:val="0"/>
          <w:sz w:val="32"/>
          <w:szCs w:val="32"/>
          <w:u w:val="none"/>
          <w:lang w:val="en-US" w:eastAsia="zh-CN"/>
          <w14:textFill>
            <w14:solidFill>
              <w14:schemeClr w14:val="tx1"/>
            </w14:solidFill>
          </w14:textFill>
        </w:rPr>
        <w:t>部门</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履职尽责不到位影响被征地农民权益</w:t>
      </w:r>
      <w:r>
        <w:rPr>
          <w:rFonts w:hint="default" w:ascii="Times New Roman" w:hAnsi="Times New Roman" w:eastAsia="仿宋_GB2312" w:cs="Times New Roman"/>
          <w:color w:val="000000" w:themeColor="text1"/>
          <w:spacing w:val="0"/>
          <w:sz w:val="32"/>
          <w:szCs w:val="32"/>
          <w:u w:val="none"/>
          <w:lang w:val="en-US" w:eastAsia="zh-CN"/>
          <w14:textFill>
            <w14:solidFill>
              <w14:schemeClr w14:val="tx1"/>
            </w14:solidFill>
          </w14:textFill>
        </w:rPr>
        <w:t>的，各地要</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严格按规定追究相关部门及个人责任。</w:t>
      </w:r>
    </w:p>
    <w:p>
      <w:pPr>
        <w:keepNext w:val="0"/>
        <w:keepLines w:val="0"/>
        <w:pageBreakBefore w:val="0"/>
        <w:widowControl w:val="0"/>
        <w:kinsoku/>
        <w:wordWrap/>
        <w:overflowPunct w:val="0"/>
        <w:topLinePunct w:val="0"/>
        <w:autoSpaceDE/>
        <w:bidi w:val="0"/>
        <w:adjustRightInd/>
        <w:snapToGrid/>
        <w:spacing w:line="592" w:lineRule="exact"/>
        <w:ind w:left="0" w:firstLine="640" w:firstLineChars="200"/>
        <w:textAlignment w:val="baseline"/>
        <w:outlineLvl w:val="9"/>
        <w:rPr>
          <w:rFonts w:hint="default" w:ascii="Times New Roman" w:hAnsi="Times New Roman" w:eastAsia="仿宋_GB2312" w:cs="Times New Roman"/>
          <w:color w:val="000000" w:themeColor="text1"/>
          <w:spacing w:val="0"/>
          <w:sz w:val="32"/>
          <w:szCs w:val="32"/>
          <w:u w:val="none"/>
          <w14:textFill>
            <w14:solidFill>
              <w14:schemeClr w14:val="tx1"/>
            </w14:solidFill>
          </w14:textFill>
        </w:rPr>
      </w:pPr>
      <w:r>
        <w:rPr>
          <w:rStyle w:val="19"/>
          <w:rFonts w:hint="default" w:ascii="Times New Roman" w:hAnsi="Times New Roman" w:eastAsia="楷体_GB2312" w:cs="Times New Roman"/>
          <w:color w:val="000000" w:themeColor="text1"/>
          <w:spacing w:val="0"/>
          <w:sz w:val="32"/>
          <w:szCs w:val="32"/>
          <w:u w:val="none"/>
          <w14:textFill>
            <w14:solidFill>
              <w14:schemeClr w14:val="tx1"/>
            </w14:solidFill>
          </w14:textFill>
        </w:rPr>
        <w:t>（三）加强宣传引导。</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各地要及时梳理被征地农民社会保障相关政策法规、业务经办流程，积极开展社会保险政策普及宣传，做好政策解读，引导被征地农民树立</w:t>
      </w:r>
      <w:r>
        <w:rPr>
          <w:rFonts w:hint="eastAsia"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谁缴费、谁受益</w:t>
      </w:r>
      <w:r>
        <w:rPr>
          <w:rFonts w:hint="eastAsia" w:eastAsia="仿宋_GB2312" w:cs="Times New Roman"/>
          <w:color w:val="000000" w:themeColor="text1"/>
          <w:spacing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等理性参保意识，增进</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被征地农民</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对社会保险工作的理解和支持，积极营造良好的社会舆论氛围。</w:t>
      </w:r>
    </w:p>
    <w:p>
      <w:pPr>
        <w:keepNext w:val="0"/>
        <w:keepLines w:val="0"/>
        <w:pageBreakBefore w:val="0"/>
        <w:widowControl w:val="0"/>
        <w:kinsoku/>
        <w:wordWrap/>
        <w:overflowPunct w:val="0"/>
        <w:topLinePunct w:val="0"/>
        <w:autoSpaceDE/>
        <w:bidi w:val="0"/>
        <w:adjustRightInd/>
        <w:snapToGrid/>
        <w:spacing w:line="592" w:lineRule="exact"/>
        <w:ind w:left="0" w:firstLine="640" w:firstLineChars="200"/>
        <w:textAlignment w:val="baseline"/>
        <w:outlineLvl w:val="9"/>
        <w:rPr>
          <w:rFonts w:hint="default" w:ascii="Times New Roman" w:hAnsi="Times New Roman" w:eastAsia="仿宋_GB2312" w:cs="Times New Roman"/>
          <w:color w:val="000000" w:themeColor="text1"/>
          <w:spacing w:val="0"/>
          <w:sz w:val="32"/>
          <w:szCs w:val="32"/>
          <w:u w:val="none"/>
          <w14:textFill>
            <w14:solidFill>
              <w14:schemeClr w14:val="tx1"/>
            </w14:solidFill>
          </w14:textFill>
        </w:rPr>
      </w:pP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各市州、县市区可按照本意见精神，结合本地实际情况，制定具体实施办法</w:t>
      </w:r>
      <w:r>
        <w:rPr>
          <w:rFonts w:hint="eastAsia" w:ascii="Times New Roman" w:hAnsi="Times New Roman" w:eastAsia="仿宋_GB2312" w:cs="Times New Roman"/>
          <w:color w:val="000000"/>
          <w:spacing w:val="0"/>
          <w:kern w:val="0"/>
          <w:sz w:val="32"/>
          <w:szCs w:val="32"/>
          <w:u w:val="none"/>
          <w:lang w:val="en-US" w:eastAsia="zh-CN" w:bidi="ar"/>
        </w:rPr>
        <w:t>（特殊情况需作个别调整的，须报省人民政府批准）</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。如国家出台新的被征地农民社会保障政策，按照国家规定执行。</w:t>
      </w:r>
    </w:p>
    <w:p>
      <w:pPr>
        <w:pStyle w:val="22"/>
        <w:keepNext w:val="0"/>
        <w:keepLines w:val="0"/>
        <w:pageBreakBefore w:val="0"/>
        <w:widowControl w:val="0"/>
        <w:kinsoku/>
        <w:wordWrap/>
        <w:overflowPunct w:val="0"/>
        <w:topLinePunct w:val="0"/>
        <w:autoSpaceDE/>
        <w:bidi w:val="0"/>
        <w:adjustRightInd/>
        <w:snapToGrid/>
        <w:spacing w:line="592" w:lineRule="exact"/>
        <w:ind w:left="0" w:firstLine="640" w:firstLineChars="200"/>
        <w:textAlignment w:val="baseline"/>
        <w:outlineLvl w:val="9"/>
        <w:rPr>
          <w:rFonts w:hint="default" w:ascii="Times New Roman" w:hAnsi="Times New Roman" w:eastAsia="仿宋_GB2312" w:cs="Times New Roman"/>
          <w:color w:val="000000" w:themeColor="text1"/>
          <w:spacing w:val="0"/>
          <w:kern w:val="0"/>
          <w:sz w:val="32"/>
          <w:szCs w:val="32"/>
          <w:u w:val="none"/>
          <w:lang w:val="zh-CN"/>
          <w14:textFill>
            <w14:solidFill>
              <w14:schemeClr w14:val="tx1"/>
            </w14:solidFill>
          </w14:textFill>
        </w:rPr>
      </w:pP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本</w:t>
      </w:r>
      <w:r>
        <w:rPr>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通知</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自</w:t>
      </w:r>
      <w:r>
        <w:rPr>
          <w:rFonts w:hint="eastAsia" w:eastAsia="仿宋_GB2312" w:cs="Times New Roman"/>
          <w:color w:val="000000" w:themeColor="text1"/>
          <w:spacing w:val="0"/>
          <w:sz w:val="32"/>
          <w:szCs w:val="32"/>
          <w:u w:val="none"/>
          <w:lang w:val="en-US" w:eastAsia="zh-CN"/>
          <w14:textFill>
            <w14:solidFill>
              <w14:schemeClr w14:val="tx1"/>
            </w14:solidFill>
          </w14:textFill>
        </w:rPr>
        <w:t>2023年6月1日起实施，有效期5年</w:t>
      </w:r>
      <w:r>
        <w:rPr>
          <w:rFonts w:hint="default" w:ascii="Times New Roman" w:hAnsi="Times New Roman" w:eastAsia="仿宋_GB2312" w:cs="Times New Roman"/>
          <w:color w:val="000000" w:themeColor="text1"/>
          <w:spacing w:val="0"/>
          <w:sz w:val="32"/>
          <w:szCs w:val="32"/>
          <w:u w:val="none"/>
          <w14:textFill>
            <w14:solidFill>
              <w14:schemeClr w14:val="tx1"/>
            </w14:solidFill>
          </w14:textFill>
        </w:rPr>
        <w:t>。</w:t>
      </w:r>
    </w:p>
    <w:p>
      <w:pPr>
        <w:keepNext w:val="0"/>
        <w:keepLines w:val="0"/>
        <w:pageBreakBefore w:val="0"/>
        <w:widowControl w:val="0"/>
        <w:kinsoku/>
        <w:wordWrap/>
        <w:topLinePunct w:val="0"/>
        <w:autoSpaceDE/>
        <w:bidi w:val="0"/>
        <w:adjustRightInd/>
        <w:snapToGrid/>
        <w:spacing w:line="592" w:lineRule="exact"/>
        <w:ind w:left="0"/>
        <w:rPr>
          <w:rFonts w:hint="default" w:ascii="Times New Roman" w:hAnsi="Times New Roman" w:cs="Times New Roman"/>
          <w:color w:val="000000" w:themeColor="text1"/>
          <w:spacing w:val="0"/>
          <w:u w:val="none"/>
          <w14:textFill>
            <w14:solidFill>
              <w14:schemeClr w14:val="tx1"/>
            </w14:solidFill>
          </w14:textFill>
        </w:rPr>
      </w:pPr>
    </w:p>
    <w:p>
      <w:pPr>
        <w:pStyle w:val="22"/>
        <w:keepNext w:val="0"/>
        <w:keepLines w:val="0"/>
        <w:pageBreakBefore w:val="0"/>
        <w:widowControl w:val="0"/>
        <w:kinsoku/>
        <w:wordWrap/>
        <w:overflowPunct w:val="0"/>
        <w:topLinePunct w:val="0"/>
        <w:autoSpaceDE/>
        <w:bidi w:val="0"/>
        <w:adjustRightInd/>
        <w:snapToGrid/>
        <w:spacing w:line="592" w:lineRule="exact"/>
        <w:ind w:left="0" w:firstLine="640" w:firstLineChars="200"/>
        <w:textAlignment w:val="baseline"/>
        <w:rPr>
          <w:rStyle w:val="18"/>
          <w:rFonts w:hint="default" w:ascii="Times New Roman" w:hAnsi="Times New Roman" w:eastAsia="仿宋_GB2312" w:cs="Times New Roman"/>
          <w:color w:val="000000" w:themeColor="text1"/>
          <w:spacing w:val="0"/>
          <w:sz w:val="32"/>
          <w:szCs w:val="32"/>
          <w:u w:val="none"/>
          <w14:textFill>
            <w14:solidFill>
              <w14:schemeClr w14:val="tx1"/>
            </w14:solidFill>
          </w14:textFill>
        </w:rPr>
      </w:pPr>
      <w:r>
        <w:rPr>
          <w:rStyle w:val="18"/>
          <w:rFonts w:hint="default" w:ascii="Times New Roman" w:hAnsi="Times New Roman" w:eastAsia="仿宋_GB2312" w:cs="Times New Roman"/>
          <w:color w:val="000000" w:themeColor="text1"/>
          <w:spacing w:val="0"/>
          <w:sz w:val="32"/>
          <w:szCs w:val="32"/>
          <w:u w:val="none"/>
          <w:lang w:eastAsia="zh-CN"/>
          <w14:textFill>
            <w14:solidFill>
              <w14:schemeClr w14:val="tx1"/>
            </w14:solidFill>
          </w14:textFill>
        </w:rPr>
        <w:t>附件</w:t>
      </w:r>
      <w:r>
        <w:rPr>
          <w:rStyle w:val="18"/>
          <w:rFonts w:hint="default" w:ascii="Times New Roman" w:hAnsi="Times New Roman" w:eastAsia="仿宋_GB2312" w:cs="Times New Roman"/>
          <w:color w:val="000000" w:themeColor="text1"/>
          <w:spacing w:val="0"/>
          <w:sz w:val="32"/>
          <w:szCs w:val="32"/>
          <w:u w:val="none"/>
          <w14:textFill>
            <w14:solidFill>
              <w14:schemeClr w14:val="tx1"/>
            </w14:solidFill>
          </w14:textFill>
        </w:rPr>
        <w:t>：1</w:t>
      </w:r>
      <w:r>
        <w:rPr>
          <w:rStyle w:val="18"/>
          <w:rFonts w:hint="eastAsia" w:eastAsia="仿宋_GB2312" w:cs="Times New Roman"/>
          <w:color w:val="000000" w:themeColor="text1"/>
          <w:spacing w:val="0"/>
          <w:sz w:val="32"/>
          <w:szCs w:val="32"/>
          <w:u w:val="none"/>
          <w:lang w:eastAsia="zh-CN"/>
          <w14:textFill>
            <w14:solidFill>
              <w14:schemeClr w14:val="tx1"/>
            </w14:solidFill>
          </w14:textFill>
        </w:rPr>
        <w:t>．</w:t>
      </w:r>
      <w:r>
        <w:rPr>
          <w:rStyle w:val="18"/>
          <w:rFonts w:hint="default" w:ascii="Times New Roman" w:hAnsi="Times New Roman" w:eastAsia="仿宋_GB2312" w:cs="Times New Roman"/>
          <w:color w:val="000000" w:themeColor="text1"/>
          <w:spacing w:val="0"/>
          <w:sz w:val="32"/>
          <w:szCs w:val="32"/>
          <w:u w:val="none"/>
          <w14:textFill>
            <w14:solidFill>
              <w14:schemeClr w14:val="tx1"/>
            </w14:solidFill>
          </w14:textFill>
        </w:rPr>
        <w:t>被征地农民社会保障对象身份认定工作流程</w:t>
      </w:r>
    </w:p>
    <w:p>
      <w:pPr>
        <w:pStyle w:val="22"/>
        <w:keepNext w:val="0"/>
        <w:keepLines w:val="0"/>
        <w:pageBreakBefore w:val="0"/>
        <w:widowControl w:val="0"/>
        <w:numPr>
          <w:ilvl w:val="0"/>
          <w:numId w:val="0"/>
        </w:numPr>
        <w:kinsoku/>
        <w:wordWrap/>
        <w:overflowPunct w:val="0"/>
        <w:topLinePunct w:val="0"/>
        <w:autoSpaceDE/>
        <w:bidi w:val="0"/>
        <w:adjustRightInd/>
        <w:snapToGrid/>
        <w:spacing w:line="592" w:lineRule="exact"/>
        <w:ind w:leftChars="0"/>
        <w:textAlignment w:val="baseline"/>
        <w:rPr>
          <w:rStyle w:val="18"/>
          <w:rFonts w:hint="default" w:ascii="Times New Roman" w:hAnsi="Times New Roman" w:eastAsia="仿宋_GB2312" w:cs="Times New Roman"/>
          <w:color w:val="000000" w:themeColor="text1"/>
          <w:sz w:val="32"/>
          <w:szCs w:val="32"/>
          <w:u w:val="none"/>
          <w14:textFill>
            <w14:solidFill>
              <w14:schemeClr w14:val="tx1"/>
            </w14:solidFill>
          </w14:textFill>
        </w:rPr>
      </w:pPr>
      <w:r>
        <w:rPr>
          <w:rStyle w:val="18"/>
          <w:rFonts w:hint="eastAsia" w:eastAsia="仿宋_GB2312" w:cs="Times New Roman"/>
          <w:color w:val="000000" w:themeColor="text1"/>
          <w:spacing w:val="0"/>
          <w:sz w:val="32"/>
          <w:szCs w:val="32"/>
          <w:u w:val="none"/>
          <w:lang w:val="en-US" w:eastAsia="zh-CN"/>
          <w14:textFill>
            <w14:solidFill>
              <w14:schemeClr w14:val="tx1"/>
            </w14:solidFill>
          </w14:textFill>
        </w:rPr>
        <w:t xml:space="preserve">          2．</w:t>
      </w:r>
      <w:r>
        <w:rPr>
          <w:rStyle w:val="18"/>
          <w:rFonts w:hint="default" w:ascii="Times New Roman" w:hAnsi="Times New Roman" w:eastAsia="仿宋_GB2312" w:cs="Times New Roman"/>
          <w:color w:val="000000" w:themeColor="text1"/>
          <w:spacing w:val="0"/>
          <w:sz w:val="32"/>
          <w:szCs w:val="32"/>
          <w:u w:val="none"/>
          <w14:textFill>
            <w14:solidFill>
              <w14:schemeClr w14:val="tx1"/>
            </w14:solidFill>
          </w14:textFill>
        </w:rPr>
        <w:t>被征地农民社会保障资金筹集流程</w:t>
      </w:r>
    </w:p>
    <w:p>
      <w:pPr>
        <w:keepNext w:val="0"/>
        <w:keepLines w:val="0"/>
        <w:pageBreakBefore w:val="0"/>
        <w:widowControl w:val="0"/>
        <w:kinsoku/>
        <w:wordWrap/>
        <w:overflowPunct/>
        <w:topLinePunct w:val="0"/>
        <w:autoSpaceDE/>
        <w:autoSpaceDN/>
        <w:bidi w:val="0"/>
        <w:adjustRightInd/>
        <w:snapToGrid/>
        <w:spacing w:line="592" w:lineRule="exact"/>
        <w:ind w:left="0"/>
        <w:textAlignment w:val="auto"/>
        <w:rPr>
          <w:rFonts w:hint="default" w:ascii="Times New Roman" w:hAnsi="Times New Roman" w:cs="Times New Roman"/>
          <w:color w:val="000000" w:themeColor="text1"/>
          <w:u w:val="none"/>
          <w14:textFill>
            <w14:solidFill>
              <w14:schemeClr w14:val="tx1"/>
            </w14:solidFill>
          </w14:textFill>
        </w:rPr>
      </w:pPr>
    </w:p>
    <w:p>
      <w:pPr>
        <w:pStyle w:val="2"/>
        <w:keepNext w:val="0"/>
        <w:keepLines w:val="0"/>
        <w:pageBreakBefore w:val="0"/>
        <w:widowControl w:val="0"/>
        <w:kinsoku/>
        <w:wordWrap/>
        <w:overflowPunct/>
        <w:topLinePunct w:val="0"/>
        <w:autoSpaceDE/>
        <w:autoSpaceDN/>
        <w:bidi w:val="0"/>
        <w:adjustRightInd/>
        <w:spacing w:line="592" w:lineRule="exact"/>
        <w:ind w:left="0"/>
        <w:jc w:val="both"/>
        <w:textAlignment w:val="auto"/>
        <w:rPr>
          <w:rFonts w:hint="default" w:ascii="Times New Roman" w:hAnsi="Times New Roman" w:cs="Times New Roman"/>
          <w:color w:val="000000" w:themeColor="text1"/>
          <w:u w:val="none"/>
          <w14:textFill>
            <w14:solidFill>
              <w14:schemeClr w14:val="tx1"/>
            </w14:solidFill>
          </w14:textFill>
        </w:rPr>
      </w:pPr>
    </w:p>
    <w:p>
      <w:pPr>
        <w:pStyle w:val="2"/>
        <w:keepNext w:val="0"/>
        <w:keepLines w:val="0"/>
        <w:pageBreakBefore w:val="0"/>
        <w:widowControl w:val="0"/>
        <w:kinsoku/>
        <w:wordWrap/>
        <w:overflowPunct/>
        <w:topLinePunct w:val="0"/>
        <w:autoSpaceDE/>
        <w:autoSpaceDN/>
        <w:bidi w:val="0"/>
        <w:adjustRightInd/>
        <w:snapToGrid/>
        <w:spacing w:line="592" w:lineRule="exact"/>
        <w:ind w:left="0"/>
        <w:jc w:val="both"/>
        <w:textAlignment w:val="auto"/>
        <w:rPr>
          <w:rFonts w:hint="default" w:ascii="Times New Roman" w:hAnsi="Times New Roman" w:cs="Times New Roman"/>
          <w:color w:val="000000" w:themeColor="text1"/>
          <w:u w:val="none"/>
          <w14:textFill>
            <w14:solidFill>
              <w14:schemeClr w14:val="tx1"/>
            </w14:solidFill>
          </w14:textFill>
        </w:rPr>
      </w:pPr>
    </w:p>
    <w:p>
      <w:pPr>
        <w:pStyle w:val="3"/>
        <w:keepNext w:val="0"/>
        <w:keepLines w:val="0"/>
        <w:pageBreakBefore w:val="0"/>
        <w:widowControl w:val="0"/>
        <w:kinsoku/>
        <w:wordWrap/>
        <w:overflowPunct/>
        <w:topLinePunct w:val="0"/>
        <w:autoSpaceDE/>
        <w:autoSpaceDN/>
        <w:bidi w:val="0"/>
        <w:adjustRightInd/>
        <w:spacing w:line="592" w:lineRule="exact"/>
        <w:ind w:left="0" w:leftChars="0" w:firstLine="0" w:firstLineChars="0"/>
        <w:textAlignment w:val="auto"/>
        <w:rPr>
          <w:rFonts w:hint="default"/>
        </w:rPr>
      </w:pPr>
    </w:p>
    <w:p>
      <w:pPr>
        <w:rPr>
          <w:rFonts w:hint="default"/>
        </w:rPr>
      </w:pPr>
    </w:p>
    <w:p>
      <w:pPr>
        <w:pStyle w:val="2"/>
        <w:keepNext w:val="0"/>
        <w:keepLines w:val="0"/>
        <w:pageBreakBefore w:val="0"/>
        <w:widowControl w:val="0"/>
        <w:kinsoku/>
        <w:wordWrap/>
        <w:overflowPunct/>
        <w:topLinePunct w:val="0"/>
        <w:autoSpaceDE/>
        <w:autoSpaceDN/>
        <w:bidi w:val="0"/>
        <w:adjustRightInd/>
        <w:snapToGrid/>
        <w:spacing w:line="592" w:lineRule="exact"/>
        <w:ind w:left="0"/>
        <w:textAlignment w:val="auto"/>
        <w:outlineLvl w:val="9"/>
        <w:rPr>
          <w:rFonts w:hint="default" w:ascii="Times New Roman" w:hAnsi="Times New Roman" w:eastAsia="仿宋_GB2312" w:cs="Times New Roman"/>
          <w:color w:val="000000" w:themeColor="text1"/>
          <w:sz w:val="32"/>
          <w:szCs w:val="32"/>
          <w:u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湖南省人力资源和社会保障厅</w:t>
      </w:r>
      <w:r>
        <w:rPr>
          <w:rFonts w:hint="default" w:ascii="Times New Roman" w:hAnsi="Times New Roman" w:eastAsia="仿宋_GB2312" w:cs="Times New Roman"/>
          <w:color w:val="000000" w:themeColor="text1"/>
          <w:sz w:val="32"/>
          <w:szCs w:val="32"/>
          <w:u w:val="none"/>
          <w:lang w:val="en-US" w:eastAsia="zh-CN"/>
          <w14:textFill>
            <w14:solidFill>
              <w14:schemeClr w14:val="tx1"/>
            </w14:solidFill>
          </w14:textFill>
        </w:rPr>
        <w:t xml:space="preserve">     湖南省自然资源厅 </w:t>
      </w:r>
    </w:p>
    <w:p>
      <w:pPr>
        <w:pStyle w:val="2"/>
        <w:keepNext w:val="0"/>
        <w:keepLines w:val="0"/>
        <w:pageBreakBefore w:val="0"/>
        <w:widowControl w:val="0"/>
        <w:kinsoku/>
        <w:wordWrap/>
        <w:overflowPunct/>
        <w:topLinePunct w:val="0"/>
        <w:autoSpaceDE/>
        <w:autoSpaceDN/>
        <w:bidi w:val="0"/>
        <w:adjustRightInd/>
        <w:snapToGrid/>
        <w:spacing w:line="592" w:lineRule="exact"/>
        <w:ind w:left="0"/>
        <w:jc w:val="both"/>
        <w:textAlignment w:val="auto"/>
        <w:outlineLvl w:val="9"/>
        <w:rPr>
          <w:rFonts w:hint="default" w:ascii="Times New Roman" w:hAnsi="Times New Roman" w:eastAsia="仿宋_GB2312" w:cs="Times New Roman"/>
          <w:color w:val="000000" w:themeColor="text1"/>
          <w:sz w:val="32"/>
          <w:szCs w:val="32"/>
          <w:u w:val="none"/>
          <w:lang w:val="en-US" w:eastAsia="zh-CN"/>
          <w14:textFill>
            <w14:solidFill>
              <w14:schemeClr w14:val="tx1"/>
            </w14:solidFill>
          </w14:textFill>
        </w:rPr>
      </w:pPr>
    </w:p>
    <w:p>
      <w:pPr>
        <w:pStyle w:val="3"/>
        <w:keepNext w:val="0"/>
        <w:keepLines w:val="0"/>
        <w:pageBreakBefore w:val="0"/>
        <w:widowControl w:val="0"/>
        <w:kinsoku/>
        <w:wordWrap/>
        <w:overflowPunct/>
        <w:topLinePunct w:val="0"/>
        <w:autoSpaceDE/>
        <w:autoSpaceDN/>
        <w:bidi w:val="0"/>
        <w:adjustRightInd/>
        <w:snapToGrid/>
        <w:spacing w:line="592" w:lineRule="exact"/>
        <w:ind w:left="0"/>
        <w:textAlignment w:val="auto"/>
        <w:rPr>
          <w:rFonts w:hint="default" w:ascii="Times New Roman" w:hAnsi="Times New Roman" w:eastAsia="仿宋_GB2312" w:cs="Times New Roman"/>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pacing w:line="592"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92" w:lineRule="exact"/>
        <w:ind w:left="0"/>
        <w:textAlignment w:val="auto"/>
        <w:rPr>
          <w:rFonts w:hint="default" w:ascii="Times New Roman" w:hAnsi="Times New Roman" w:cs="Times New Roman"/>
          <w:color w:val="000000" w:themeColor="text1"/>
          <w:u w:val="none"/>
          <w:lang w:val="en-US" w:eastAsia="zh-CN"/>
          <w14:textFill>
            <w14:solidFill>
              <w14:schemeClr w14:val="tx1"/>
            </w14:solidFill>
          </w14:textFill>
        </w:rPr>
      </w:pPr>
    </w:p>
    <w:p>
      <w:pPr>
        <w:pStyle w:val="2"/>
        <w:keepNext w:val="0"/>
        <w:keepLines w:val="0"/>
        <w:pageBreakBefore w:val="0"/>
        <w:widowControl w:val="0"/>
        <w:kinsoku/>
        <w:wordWrap/>
        <w:overflowPunct/>
        <w:topLinePunct w:val="0"/>
        <w:autoSpaceDE/>
        <w:autoSpaceDN/>
        <w:bidi w:val="0"/>
        <w:adjustRightInd/>
        <w:snapToGrid/>
        <w:spacing w:line="592" w:lineRule="exact"/>
        <w:ind w:left="0"/>
        <w:jc w:val="both"/>
        <w:textAlignment w:val="auto"/>
        <w:outlineLvl w:val="9"/>
        <w:rPr>
          <w:rFonts w:hint="default" w:ascii="Times New Roman" w:hAnsi="Times New Roman" w:eastAsia="仿宋_GB2312" w:cs="Times New Roman"/>
          <w:color w:val="000000" w:themeColor="text1"/>
          <w:sz w:val="32"/>
          <w:szCs w:val="32"/>
          <w:u w:val="none"/>
          <w:lang w:val="en-US" w:eastAsia="zh-CN"/>
          <w14:textFill>
            <w14:solidFill>
              <w14:schemeClr w14:val="tx1"/>
            </w14:solidFill>
          </w14:textFill>
        </w:rPr>
      </w:pPr>
    </w:p>
    <w:p>
      <w:pPr>
        <w:pStyle w:val="2"/>
        <w:keepNext w:val="0"/>
        <w:keepLines w:val="0"/>
        <w:pageBreakBefore w:val="0"/>
        <w:widowControl w:val="0"/>
        <w:kinsoku/>
        <w:wordWrap/>
        <w:overflowPunct/>
        <w:topLinePunct w:val="0"/>
        <w:autoSpaceDE/>
        <w:autoSpaceDN/>
        <w:bidi w:val="0"/>
        <w:adjustRightInd/>
        <w:snapToGrid/>
        <w:spacing w:line="592" w:lineRule="exact"/>
        <w:ind w:left="0"/>
        <w:textAlignment w:val="auto"/>
        <w:outlineLvl w:val="9"/>
        <w:rPr>
          <w:rFonts w:hint="default" w:ascii="Times New Roman" w:hAnsi="Times New Roman" w:eastAsia="仿宋_GB2312" w:cs="Times New Roman"/>
          <w:color w:val="000000" w:themeColor="text1"/>
          <w:sz w:val="32"/>
          <w:szCs w:val="32"/>
          <w:u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u w:val="none"/>
          <w:lang w:val="en-US" w:eastAsia="zh-CN"/>
          <w14:textFill>
            <w14:solidFill>
              <w14:schemeClr w14:val="tx1"/>
            </w14:solidFill>
          </w14:textFill>
        </w:rPr>
        <w:t xml:space="preserve"> 湖南省财政厅             湖南省公安厅</w:t>
      </w:r>
    </w:p>
    <w:p>
      <w:pPr>
        <w:pStyle w:val="2"/>
        <w:keepNext w:val="0"/>
        <w:keepLines w:val="0"/>
        <w:pageBreakBefore w:val="0"/>
        <w:widowControl w:val="0"/>
        <w:kinsoku/>
        <w:wordWrap/>
        <w:overflowPunct/>
        <w:topLinePunct w:val="0"/>
        <w:autoSpaceDE/>
        <w:autoSpaceDN/>
        <w:bidi w:val="0"/>
        <w:adjustRightInd/>
        <w:snapToGrid/>
        <w:spacing w:line="592" w:lineRule="exact"/>
        <w:ind w:left="0"/>
        <w:jc w:val="both"/>
        <w:textAlignment w:val="auto"/>
        <w:outlineLvl w:val="9"/>
        <w:rPr>
          <w:rFonts w:hint="default" w:ascii="Times New Roman" w:hAnsi="Times New Roman" w:eastAsia="仿宋_GB2312" w:cs="Times New Roman"/>
          <w:color w:val="000000" w:themeColor="text1"/>
          <w:sz w:val="32"/>
          <w:szCs w:val="32"/>
          <w:u w:val="none"/>
          <w:lang w:val="en-US" w:eastAsia="zh-CN"/>
          <w14:textFill>
            <w14:solidFill>
              <w14:schemeClr w14:val="tx1"/>
            </w14:solidFill>
          </w14:textFill>
        </w:rPr>
      </w:pPr>
    </w:p>
    <w:p>
      <w:pPr>
        <w:pStyle w:val="2"/>
        <w:keepNext w:val="0"/>
        <w:keepLines w:val="0"/>
        <w:pageBreakBefore w:val="0"/>
        <w:widowControl w:val="0"/>
        <w:kinsoku/>
        <w:wordWrap/>
        <w:overflowPunct/>
        <w:topLinePunct w:val="0"/>
        <w:autoSpaceDE/>
        <w:autoSpaceDN/>
        <w:bidi w:val="0"/>
        <w:adjustRightInd/>
        <w:snapToGrid/>
        <w:spacing w:line="592" w:lineRule="exact"/>
        <w:ind w:left="0"/>
        <w:jc w:val="both"/>
        <w:textAlignment w:val="auto"/>
        <w:outlineLvl w:val="9"/>
        <w:rPr>
          <w:rFonts w:hint="default" w:ascii="Times New Roman" w:hAnsi="Times New Roman" w:eastAsia="仿宋_GB2312" w:cs="Times New Roman"/>
          <w:color w:val="000000" w:themeColor="text1"/>
          <w:sz w:val="32"/>
          <w:szCs w:val="32"/>
          <w:u w:val="none"/>
          <w:lang w:val="en-US" w:eastAsia="zh-CN"/>
          <w14:textFill>
            <w14:solidFill>
              <w14:schemeClr w14:val="tx1"/>
            </w14:solidFill>
          </w14:textFill>
        </w:rPr>
      </w:pPr>
    </w:p>
    <w:p>
      <w:pPr>
        <w:pStyle w:val="3"/>
        <w:keepNext w:val="0"/>
        <w:keepLines w:val="0"/>
        <w:pageBreakBefore w:val="0"/>
        <w:widowControl w:val="0"/>
        <w:kinsoku/>
        <w:wordWrap/>
        <w:overflowPunct/>
        <w:topLinePunct w:val="0"/>
        <w:autoSpaceDE/>
        <w:autoSpaceDN/>
        <w:bidi w:val="0"/>
        <w:adjustRightInd/>
        <w:snapToGrid/>
        <w:spacing w:line="592" w:lineRule="exact"/>
        <w:ind w:left="0"/>
        <w:textAlignment w:val="auto"/>
        <w:rPr>
          <w:rFonts w:hint="default" w:ascii="Times New Roman" w:hAnsi="Times New Roman" w:cs="Times New Roman"/>
          <w:color w:val="000000" w:themeColor="text1"/>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pacing w:line="592" w:lineRule="exact"/>
        <w:textAlignment w:val="auto"/>
        <w:rPr>
          <w:rFonts w:hint="default"/>
          <w:lang w:val="en-US" w:eastAsia="zh-CN"/>
        </w:rPr>
      </w:pPr>
    </w:p>
    <w:p>
      <w:pPr>
        <w:pStyle w:val="2"/>
        <w:keepNext w:val="0"/>
        <w:keepLines w:val="0"/>
        <w:pageBreakBefore w:val="0"/>
        <w:widowControl w:val="0"/>
        <w:kinsoku/>
        <w:wordWrap/>
        <w:overflowPunct/>
        <w:topLinePunct w:val="0"/>
        <w:autoSpaceDE/>
        <w:autoSpaceDN/>
        <w:bidi w:val="0"/>
        <w:adjustRightInd/>
        <w:snapToGrid/>
        <w:spacing w:line="592" w:lineRule="exact"/>
        <w:ind w:left="0"/>
        <w:textAlignment w:val="auto"/>
        <w:outlineLvl w:val="9"/>
        <w:rPr>
          <w:rFonts w:hint="default" w:ascii="Times New Roman" w:hAnsi="Times New Roman" w:eastAsia="仿宋_GB2312" w:cs="Times New Roman"/>
          <w:color w:val="000000" w:themeColor="text1"/>
          <w:sz w:val="32"/>
          <w:szCs w:val="32"/>
          <w:u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u w:val="none"/>
          <w:lang w:val="en-US" w:eastAsia="zh-CN"/>
          <w14:textFill>
            <w14:solidFill>
              <w14:schemeClr w14:val="tx1"/>
            </w14:solidFill>
          </w14:textFill>
        </w:rPr>
        <w:t>湖南省农业农村厅           湖南省审计厅</w:t>
      </w:r>
    </w:p>
    <w:p>
      <w:pPr>
        <w:pStyle w:val="3"/>
        <w:keepNext w:val="0"/>
        <w:keepLines w:val="0"/>
        <w:pageBreakBefore w:val="0"/>
        <w:widowControl w:val="0"/>
        <w:kinsoku/>
        <w:wordWrap/>
        <w:overflowPunct/>
        <w:topLinePunct w:val="0"/>
        <w:autoSpaceDE/>
        <w:autoSpaceDN/>
        <w:bidi w:val="0"/>
        <w:adjustRightInd/>
        <w:snapToGrid/>
        <w:spacing w:line="592" w:lineRule="exact"/>
        <w:ind w:left="0"/>
        <w:textAlignment w:val="auto"/>
        <w:rPr>
          <w:rFonts w:hint="default" w:ascii="Times New Roman" w:hAnsi="Times New Roman" w:cs="Times New Roman"/>
          <w:color w:val="000000" w:themeColor="text1"/>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92" w:lineRule="exact"/>
        <w:ind w:left="0"/>
        <w:textAlignment w:val="auto"/>
        <w:rPr>
          <w:rFonts w:hint="default" w:ascii="Times New Roman" w:hAnsi="Times New Roman" w:cs="Times New Roman"/>
          <w:color w:val="000000" w:themeColor="text1"/>
          <w:u w:val="none"/>
          <w:lang w:val="en-US" w:eastAsia="zh-CN"/>
          <w14:textFill>
            <w14:solidFill>
              <w14:schemeClr w14:val="tx1"/>
            </w14:solidFill>
          </w14:textFill>
        </w:rPr>
      </w:pPr>
    </w:p>
    <w:p>
      <w:pPr>
        <w:pStyle w:val="9"/>
        <w:keepNext w:val="0"/>
        <w:keepLines w:val="0"/>
        <w:pageBreakBefore w:val="0"/>
        <w:widowControl w:val="0"/>
        <w:kinsoku/>
        <w:wordWrap/>
        <w:overflowPunct/>
        <w:topLinePunct w:val="0"/>
        <w:autoSpaceDE/>
        <w:autoSpaceDN/>
        <w:bidi w:val="0"/>
        <w:adjustRightInd/>
        <w:spacing w:line="592" w:lineRule="exact"/>
        <w:textAlignment w:val="auto"/>
        <w:rPr>
          <w:rFonts w:hint="default"/>
          <w:lang w:val="en-US" w:eastAsia="zh-CN"/>
        </w:rPr>
      </w:pPr>
    </w:p>
    <w:p>
      <w:pPr>
        <w:pStyle w:val="2"/>
        <w:keepNext w:val="0"/>
        <w:keepLines w:val="0"/>
        <w:pageBreakBefore w:val="0"/>
        <w:widowControl w:val="0"/>
        <w:kinsoku/>
        <w:wordWrap/>
        <w:overflowPunct/>
        <w:topLinePunct w:val="0"/>
        <w:autoSpaceDE/>
        <w:autoSpaceDN/>
        <w:bidi w:val="0"/>
        <w:adjustRightInd/>
        <w:snapToGrid/>
        <w:spacing w:line="592" w:lineRule="exact"/>
        <w:ind w:left="0"/>
        <w:textAlignment w:val="auto"/>
        <w:rPr>
          <w:rFonts w:hint="default" w:ascii="Times New Roman" w:hAnsi="Times New Roman" w:cs="Times New Roman"/>
          <w:color w:val="000000" w:themeColor="text1"/>
          <w:u w:val="none"/>
          <w:lang w:val="en-US" w:eastAsia="zh-CN"/>
          <w14:textFill>
            <w14:solidFill>
              <w14:schemeClr w14:val="tx1"/>
            </w14:solidFill>
          </w14:textFill>
        </w:rPr>
      </w:pPr>
    </w:p>
    <w:p>
      <w:pPr>
        <w:pStyle w:val="3"/>
        <w:rPr>
          <w:rFonts w:hint="default"/>
          <w:lang w:val="en-US" w:eastAsia="zh-CN"/>
        </w:rPr>
      </w:pPr>
    </w:p>
    <w:p>
      <w:pPr>
        <w:pStyle w:val="2"/>
        <w:keepNext w:val="0"/>
        <w:keepLines w:val="0"/>
        <w:pageBreakBefore w:val="0"/>
        <w:widowControl w:val="0"/>
        <w:kinsoku/>
        <w:wordWrap/>
        <w:overflowPunct/>
        <w:topLinePunct w:val="0"/>
        <w:autoSpaceDE/>
        <w:autoSpaceDN/>
        <w:bidi w:val="0"/>
        <w:adjustRightInd/>
        <w:snapToGrid/>
        <w:spacing w:line="592" w:lineRule="exact"/>
        <w:ind w:left="0"/>
        <w:textAlignment w:val="auto"/>
        <w:outlineLvl w:val="9"/>
        <w:rPr>
          <w:rFonts w:hint="default" w:ascii="Times New Roman" w:hAnsi="Times New Roman" w:cs="Times New Roman"/>
          <w:color w:val="000000" w:themeColor="text1"/>
          <w:u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u w:val="none"/>
          <w:lang w:val="en-US" w:eastAsia="zh-CN"/>
          <w14:textFill>
            <w14:solidFill>
              <w14:schemeClr w14:val="tx1"/>
            </w14:solidFill>
          </w14:textFill>
        </w:rPr>
        <w:t>国家税务总局湖南省税务局</w:t>
      </w:r>
    </w:p>
    <w:p>
      <w:pPr>
        <w:pStyle w:val="2"/>
        <w:keepNext w:val="0"/>
        <w:keepLines w:val="0"/>
        <w:pageBreakBefore w:val="0"/>
        <w:widowControl w:val="0"/>
        <w:kinsoku/>
        <w:wordWrap/>
        <w:overflowPunct/>
        <w:topLinePunct w:val="0"/>
        <w:autoSpaceDE/>
        <w:autoSpaceDN/>
        <w:bidi w:val="0"/>
        <w:adjustRightInd/>
        <w:snapToGrid/>
        <w:spacing w:line="592" w:lineRule="exact"/>
        <w:ind w:left="0" w:firstLine="3200" w:firstLineChars="1000"/>
        <w:jc w:val="both"/>
        <w:textAlignment w:val="auto"/>
        <w:outlineLvl w:val="9"/>
        <w:rPr>
          <w:rFonts w:hint="default" w:ascii="Times New Roman" w:hAnsi="Times New Roman" w:cs="Times New Roman"/>
          <w:color w:val="000000" w:themeColor="text1"/>
          <w:u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u w:val="none"/>
          <w:lang w:val="en-US" w:eastAsia="zh-CN"/>
          <w14:textFill>
            <w14:solidFill>
              <w14:schemeClr w14:val="tx1"/>
            </w14:solidFill>
          </w14:textFill>
        </w:rPr>
        <w:t>2023年</w:t>
      </w:r>
      <w:r>
        <w:rPr>
          <w:rFonts w:hint="eastAsia" w:eastAsia="仿宋_GB2312" w:cs="Times New Roman"/>
          <w:color w:val="000000" w:themeColor="text1"/>
          <w:sz w:val="32"/>
          <w:szCs w:val="32"/>
          <w:u w:val="none"/>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32"/>
          <w:u w:val="none"/>
          <w:lang w:val="en-US" w:eastAsia="zh-CN"/>
          <w14:textFill>
            <w14:solidFill>
              <w14:schemeClr w14:val="tx1"/>
            </w14:solidFill>
          </w14:textFill>
        </w:rPr>
        <w:t>月</w:t>
      </w:r>
      <w:r>
        <w:rPr>
          <w:rFonts w:hint="eastAsia" w:eastAsia="仿宋_GB2312" w:cs="Times New Roman"/>
          <w:color w:val="000000" w:themeColor="text1"/>
          <w:sz w:val="32"/>
          <w:szCs w:val="32"/>
          <w:u w:val="none"/>
          <w:lang w:val="en-US" w:eastAsia="zh-CN"/>
          <w14:textFill>
            <w14:solidFill>
              <w14:schemeClr w14:val="tx1"/>
            </w14:solidFill>
          </w14:textFill>
        </w:rPr>
        <w:t>28</w:t>
      </w:r>
      <w:r>
        <w:rPr>
          <w:rFonts w:hint="default" w:ascii="Times New Roman" w:hAnsi="Times New Roman" w:eastAsia="仿宋_GB2312" w:cs="Times New Roman"/>
          <w:color w:val="000000" w:themeColor="text1"/>
          <w:sz w:val="32"/>
          <w:szCs w:val="32"/>
          <w:u w:val="none"/>
          <w:lang w:val="en-US" w:eastAsia="zh-CN"/>
          <w14:textFill>
            <w14:solidFill>
              <w14:schemeClr w14:val="tx1"/>
            </w14:solidFill>
          </w14:textFill>
        </w:rPr>
        <w:t>日</w:t>
      </w:r>
    </w:p>
    <w:p>
      <w:pPr>
        <w:pStyle w:val="3"/>
        <w:keepNext w:val="0"/>
        <w:keepLines w:val="0"/>
        <w:pageBreakBefore w:val="0"/>
        <w:widowControl w:val="0"/>
        <w:kinsoku/>
        <w:wordWrap/>
        <w:topLinePunct w:val="0"/>
        <w:autoSpaceDE/>
        <w:bidi w:val="0"/>
        <w:adjustRightInd/>
        <w:snapToGrid/>
        <w:spacing w:line="592" w:lineRule="exact"/>
        <w:ind w:left="0"/>
        <w:rPr>
          <w:rFonts w:hint="default" w:ascii="Times New Roman" w:hAnsi="Times New Roman" w:cs="Times New Roman"/>
          <w:color w:val="000000" w:themeColor="text1"/>
          <w:u w:val="none"/>
          <w14:textFill>
            <w14:solidFill>
              <w14:schemeClr w14:val="tx1"/>
            </w14:solidFill>
          </w14:textFill>
        </w:rPr>
      </w:pPr>
    </w:p>
    <w:p>
      <w:pPr>
        <w:keepNext w:val="0"/>
        <w:keepLines w:val="0"/>
        <w:pageBreakBefore w:val="0"/>
        <w:widowControl w:val="0"/>
        <w:kinsoku/>
        <w:wordWrap/>
        <w:topLinePunct w:val="0"/>
        <w:autoSpaceDE/>
        <w:autoSpaceDN/>
        <w:bidi w:val="0"/>
        <w:adjustRightInd/>
        <w:snapToGrid/>
        <w:spacing w:line="592" w:lineRule="exact"/>
        <w:ind w:left="0" w:firstLine="640" w:firstLineChars="200"/>
        <w:rPr>
          <w:rFonts w:hint="eastAsia" w:ascii="Times New Roman" w:hAnsi="Times New Roman" w:eastAsia="仿宋_GB2312" w:cs="Times New Roman"/>
          <w:color w:val="000000" w:themeColor="text1"/>
          <w:sz w:val="32"/>
          <w:szCs w:val="32"/>
          <w:u w:val="none"/>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u w:val="none"/>
          <w:lang w:eastAsia="zh-CN"/>
          <w14:textFill>
            <w14:solidFill>
              <w14:schemeClr w14:val="tx1"/>
            </w14:solidFill>
          </w14:textFill>
        </w:rPr>
        <w:t>（此件主动公开）</w:t>
      </w:r>
    </w:p>
    <w:p>
      <w:pPr>
        <w:pStyle w:val="9"/>
        <w:rPr>
          <w:rFonts w:hint="eastAsia"/>
          <w:lang w:eastAsia="zh-CN"/>
        </w:rPr>
      </w:pPr>
    </w:p>
    <w:p>
      <w:pPr>
        <w:pStyle w:val="9"/>
        <w:rPr>
          <w:rFonts w:hint="eastAsia" w:ascii="Times New Roman" w:hAnsi="Times New Roman" w:eastAsia="仿宋_GB2312" w:cs="Times New Roman"/>
          <w:color w:val="000000" w:themeColor="text1"/>
          <w:sz w:val="32"/>
          <w:szCs w:val="32"/>
          <w:u w:val="none"/>
          <w:lang w:eastAsia="zh-CN"/>
          <w14:textFill>
            <w14:solidFill>
              <w14:schemeClr w14:val="tx1"/>
            </w14:solidFill>
          </w14:textFill>
        </w:rPr>
      </w:pPr>
    </w:p>
    <w:p>
      <w:pPr>
        <w:pStyle w:val="8"/>
        <w:rPr>
          <w:rFonts w:hint="eastAsia"/>
          <w:lang w:eastAsia="zh-CN"/>
        </w:rPr>
        <w:sectPr>
          <w:footerReference r:id="rId3" w:type="default"/>
          <w:pgSz w:w="11906" w:h="16838"/>
          <w:pgMar w:top="2098" w:right="1474" w:bottom="1984" w:left="1587" w:header="851" w:footer="1134" w:gutter="0"/>
          <w:pgNumType w:fmt="numberInDash" w:start="1"/>
          <w:cols w:space="0" w:num="1"/>
          <w:titlePg/>
          <w:rtlGutter w:val="0"/>
          <w:docGrid w:type="lines" w:linePitch="312" w:charSpace="0"/>
        </w:sectPr>
      </w:pPr>
    </w:p>
    <w:p>
      <w:pPr>
        <w:keepNext w:val="0"/>
        <w:keepLines w:val="0"/>
        <w:pageBreakBefore w:val="0"/>
        <w:widowControl w:val="0"/>
        <w:kinsoku/>
        <w:wordWrap/>
        <w:topLinePunct w:val="0"/>
        <w:autoSpaceDE/>
        <w:autoSpaceDN/>
        <w:bidi w:val="0"/>
        <w:adjustRightInd/>
        <w:snapToGrid/>
        <w:spacing w:line="592" w:lineRule="exact"/>
        <w:rPr>
          <w:rFonts w:hint="default" w:ascii="Times New Roman" w:hAnsi="Times New Roman" w:eastAsia="黑体" w:cs="Times New Roman"/>
          <w:color w:val="000000" w:themeColor="text1"/>
          <w:sz w:val="32"/>
          <w:szCs w:val="32"/>
          <w:u w:val="none"/>
          <w14:textFill>
            <w14:solidFill>
              <w14:schemeClr w14:val="tx1"/>
            </w14:solidFill>
          </w14:textFill>
        </w:rPr>
      </w:pPr>
      <w:r>
        <w:rPr>
          <w:rFonts w:hint="default" w:ascii="Times New Roman" w:hAnsi="Times New Roman" w:eastAsia="黑体" w:cs="Times New Roman"/>
          <w:color w:val="000000" w:themeColor="text1"/>
          <w:sz w:val="32"/>
          <w:szCs w:val="32"/>
          <w:u w:val="none"/>
          <w14:textFill>
            <w14:solidFill>
              <w14:schemeClr w14:val="tx1"/>
            </w14:solidFill>
          </w14:textFill>
        </w:rPr>
        <w:t>附</w:t>
      </w:r>
      <w:r>
        <w:rPr>
          <w:rFonts w:hint="default" w:ascii="Times New Roman" w:hAnsi="Times New Roman" w:eastAsia="黑体" w:cs="Times New Roman"/>
          <w:color w:val="000000" w:themeColor="text1"/>
          <w:sz w:val="32"/>
          <w:szCs w:val="32"/>
          <w:u w:val="none"/>
          <w:lang w:eastAsia="zh-CN"/>
          <w14:textFill>
            <w14:solidFill>
              <w14:schemeClr w14:val="tx1"/>
            </w14:solidFill>
          </w14:textFill>
        </w:rPr>
        <w:t>件</w:t>
      </w:r>
      <w:r>
        <w:rPr>
          <w:rFonts w:hint="default" w:ascii="Times New Roman" w:hAnsi="Times New Roman" w:eastAsia="黑体" w:cs="Times New Roman"/>
          <w:color w:val="000000" w:themeColor="text1"/>
          <w:sz w:val="32"/>
          <w:szCs w:val="32"/>
          <w:u w:val="none"/>
          <w14:textFill>
            <w14:solidFill>
              <w14:schemeClr w14:val="tx1"/>
            </w14:solidFill>
          </w14:textFill>
        </w:rPr>
        <w:t>1</w:t>
      </w:r>
    </w:p>
    <w:p>
      <w:pPr>
        <w:pStyle w:val="2"/>
        <w:keepNext w:val="0"/>
        <w:keepLines w:val="0"/>
        <w:pageBreakBefore w:val="0"/>
        <w:widowControl w:val="0"/>
        <w:kinsoku/>
        <w:wordWrap/>
        <w:topLinePunct w:val="0"/>
        <w:autoSpaceDE/>
        <w:autoSpaceDN/>
        <w:bidi w:val="0"/>
        <w:adjustRightInd/>
        <w:snapToGrid/>
        <w:spacing w:line="592" w:lineRule="exact"/>
        <w:rPr>
          <w:rFonts w:hint="default" w:ascii="Times New Roman" w:hAnsi="Times New Roman" w:cs="Times New Roman"/>
          <w:color w:val="000000" w:themeColor="text1"/>
          <w:u w:val="none"/>
          <w14:textFill>
            <w14:solidFill>
              <w14:schemeClr w14:val="tx1"/>
            </w14:solidFill>
          </w14:textFill>
        </w:rPr>
      </w:pPr>
    </w:p>
    <w:p>
      <w:pPr>
        <w:keepNext w:val="0"/>
        <w:keepLines w:val="0"/>
        <w:pageBreakBefore w:val="0"/>
        <w:widowControl w:val="0"/>
        <w:kinsoku/>
        <w:wordWrap/>
        <w:topLinePunct w:val="0"/>
        <w:autoSpaceDE/>
        <w:autoSpaceDN/>
        <w:bidi w:val="0"/>
        <w:adjustRightInd/>
        <w:snapToGrid/>
        <w:spacing w:line="592" w:lineRule="exact"/>
        <w:jc w:val="center"/>
        <w:rPr>
          <w:rFonts w:hint="default" w:ascii="Times New Roman" w:hAnsi="Times New Roman" w:eastAsia="方正小标宋简体" w:cs="Times New Roman"/>
          <w:color w:val="000000" w:themeColor="text1"/>
          <w:sz w:val="44"/>
          <w:szCs w:val="44"/>
          <w:u w:val="none"/>
          <w14:textFill>
            <w14:solidFill>
              <w14:schemeClr w14:val="tx1"/>
            </w14:solidFill>
          </w14:textFill>
        </w:rPr>
      </w:pPr>
      <w:r>
        <w:rPr>
          <w:rFonts w:hint="default" w:ascii="Times New Roman" w:hAnsi="Times New Roman" w:eastAsia="方正小标宋简体" w:cs="Times New Roman"/>
          <w:color w:val="000000" w:themeColor="text1"/>
          <w:sz w:val="44"/>
          <w:szCs w:val="44"/>
          <w:u w:val="none"/>
          <w14:textFill>
            <w14:solidFill>
              <w14:schemeClr w14:val="tx1"/>
            </w14:solidFill>
          </w14:textFill>
        </w:rPr>
        <w:t>被征地农民社会保障对象身份认定</w:t>
      </w:r>
    </w:p>
    <w:p>
      <w:pPr>
        <w:keepNext w:val="0"/>
        <w:keepLines w:val="0"/>
        <w:pageBreakBefore w:val="0"/>
        <w:widowControl w:val="0"/>
        <w:kinsoku/>
        <w:wordWrap/>
        <w:topLinePunct w:val="0"/>
        <w:autoSpaceDE/>
        <w:autoSpaceDN/>
        <w:bidi w:val="0"/>
        <w:adjustRightInd/>
        <w:snapToGrid/>
        <w:spacing w:line="592" w:lineRule="exact"/>
        <w:jc w:val="center"/>
        <w:rPr>
          <w:rFonts w:hint="default" w:ascii="Times New Roman" w:hAnsi="Times New Roman" w:eastAsia="微软雅黑" w:cs="Times New Roman"/>
          <w:color w:val="000000" w:themeColor="text1"/>
          <w:sz w:val="44"/>
          <w:szCs w:val="44"/>
          <w:u w:val="none"/>
          <w14:textFill>
            <w14:solidFill>
              <w14:schemeClr w14:val="tx1"/>
            </w14:solidFill>
          </w14:textFill>
        </w:rPr>
      </w:pPr>
      <w:r>
        <w:rPr>
          <w:rFonts w:hint="default" w:ascii="Times New Roman" w:hAnsi="Times New Roman" w:eastAsia="方正小标宋简体" w:cs="Times New Roman"/>
          <w:color w:val="000000" w:themeColor="text1"/>
          <w:sz w:val="44"/>
          <w:szCs w:val="44"/>
          <w:u w:val="none"/>
          <w14:textFill>
            <w14:solidFill>
              <w14:schemeClr w14:val="tx1"/>
            </w14:solidFill>
          </w14:textFill>
        </w:rPr>
        <w:t>工作流程</w:t>
      </w:r>
    </w:p>
    <w:p>
      <w:pPr>
        <w:keepNext w:val="0"/>
        <w:keepLines w:val="0"/>
        <w:pageBreakBefore w:val="0"/>
        <w:widowControl w:val="0"/>
        <w:kinsoku/>
        <w:wordWrap/>
        <w:topLinePunct w:val="0"/>
        <w:autoSpaceDE/>
        <w:autoSpaceDN/>
        <w:bidi w:val="0"/>
        <w:adjustRightInd/>
        <w:snapToGrid/>
        <w:spacing w:line="592" w:lineRule="exact"/>
        <w:rPr>
          <w:rFonts w:hint="default" w:ascii="Times New Roman" w:hAnsi="Times New Roman" w:cs="Times New Roman"/>
          <w:color w:val="000000" w:themeColor="text1"/>
          <w:u w:val="none"/>
          <w14:textFill>
            <w14:solidFill>
              <w14:schemeClr w14:val="tx1"/>
            </w14:solidFill>
          </w14:textFill>
        </w:rPr>
      </w:pPr>
    </w:p>
    <w:p>
      <w:pPr>
        <w:keepNext w:val="0"/>
        <w:keepLines w:val="0"/>
        <w:pageBreakBefore w:val="0"/>
        <w:widowControl w:val="0"/>
        <w:kinsoku/>
        <w:wordWrap/>
        <w:topLinePunct w:val="0"/>
        <w:autoSpaceDE/>
        <w:autoSpaceDN/>
        <w:bidi w:val="0"/>
        <w:adjustRightInd/>
        <w:snapToGrid/>
        <w:spacing w:line="592" w:lineRule="exact"/>
        <w:ind w:firstLine="640" w:firstLineChars="200"/>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color w:val="000000" w:themeColor="text1"/>
          <w:sz w:val="32"/>
          <w:szCs w:val="32"/>
          <w:u w:val="none"/>
          <w14:textFill>
            <w14:solidFill>
              <w14:schemeClr w14:val="tx1"/>
            </w14:solidFill>
          </w14:textFill>
        </w:rPr>
        <w:t>为进一步规范被征地农民社会保障对象身份认定工作，制定本工作流程。</w:t>
      </w:r>
    </w:p>
    <w:p>
      <w:pPr>
        <w:keepNext w:val="0"/>
        <w:keepLines w:val="0"/>
        <w:pageBreakBefore w:val="0"/>
        <w:widowControl w:val="0"/>
        <w:kinsoku/>
        <w:wordWrap/>
        <w:topLinePunct w:val="0"/>
        <w:autoSpaceDE/>
        <w:autoSpaceDN/>
        <w:bidi w:val="0"/>
        <w:adjustRightInd/>
        <w:snapToGrid/>
        <w:spacing w:line="592" w:lineRule="exact"/>
        <w:ind w:firstLine="640" w:firstLineChars="200"/>
        <w:rPr>
          <w:rFonts w:hint="default" w:ascii="Times New Roman" w:hAnsi="Times New Roman" w:eastAsia="黑体" w:cs="Times New Roman"/>
          <w:color w:val="000000" w:themeColor="text1"/>
          <w:sz w:val="32"/>
          <w:szCs w:val="32"/>
          <w:u w:val="none"/>
          <w14:textFill>
            <w14:solidFill>
              <w14:schemeClr w14:val="tx1"/>
            </w14:solidFill>
          </w14:textFill>
        </w:rPr>
      </w:pPr>
      <w:r>
        <w:rPr>
          <w:rFonts w:hint="default" w:ascii="Times New Roman" w:hAnsi="Times New Roman" w:eastAsia="黑体" w:cs="Times New Roman"/>
          <w:color w:val="000000" w:themeColor="text1"/>
          <w:sz w:val="32"/>
          <w:szCs w:val="32"/>
          <w:u w:val="none"/>
          <w14:textFill>
            <w14:solidFill>
              <w14:schemeClr w14:val="tx1"/>
            </w14:solidFill>
          </w14:textFill>
        </w:rPr>
        <w:t>一、关于</w:t>
      </w:r>
      <w:r>
        <w:rPr>
          <w:rFonts w:hint="eastAsia" w:eastAsia="黑体" w:cs="Times New Roman"/>
          <w:color w:val="000000" w:themeColor="text1"/>
          <w:sz w:val="32"/>
          <w:szCs w:val="32"/>
          <w:u w:val="none"/>
          <w:lang w:eastAsia="zh-CN"/>
          <w14:textFill>
            <w14:solidFill>
              <w14:schemeClr w14:val="tx1"/>
            </w14:solidFill>
          </w14:textFill>
        </w:rPr>
        <w:t>“</w:t>
      </w:r>
      <w:r>
        <w:rPr>
          <w:rFonts w:hint="default" w:ascii="Times New Roman" w:hAnsi="Times New Roman" w:eastAsia="黑体" w:cs="Times New Roman"/>
          <w:color w:val="000000" w:themeColor="text1"/>
          <w:sz w:val="32"/>
          <w:szCs w:val="32"/>
          <w:u w:val="none"/>
          <w14:textFill>
            <w14:solidFill>
              <w14:schemeClr w14:val="tx1"/>
            </w14:solidFill>
          </w14:textFill>
        </w:rPr>
        <w:t>存量</w:t>
      </w:r>
      <w:r>
        <w:rPr>
          <w:rFonts w:hint="eastAsia" w:eastAsia="黑体" w:cs="Times New Roman"/>
          <w:color w:val="000000" w:themeColor="text1"/>
          <w:sz w:val="32"/>
          <w:szCs w:val="32"/>
          <w:u w:val="none"/>
          <w:lang w:eastAsia="zh-CN"/>
          <w14:textFill>
            <w14:solidFill>
              <w14:schemeClr w14:val="tx1"/>
            </w14:solidFill>
          </w14:textFill>
        </w:rPr>
        <w:t>”</w:t>
      </w:r>
      <w:r>
        <w:rPr>
          <w:rFonts w:hint="default" w:ascii="Times New Roman" w:hAnsi="Times New Roman" w:eastAsia="黑体" w:cs="Times New Roman"/>
          <w:color w:val="000000" w:themeColor="text1"/>
          <w:sz w:val="32"/>
          <w:szCs w:val="32"/>
          <w:u w:val="none"/>
          <w14:textFill>
            <w14:solidFill>
              <w14:schemeClr w14:val="tx1"/>
            </w14:solidFill>
          </w14:textFill>
        </w:rPr>
        <w:t>被征地农民社会保障对象身份甄别</w:t>
      </w:r>
    </w:p>
    <w:p>
      <w:pPr>
        <w:keepNext w:val="0"/>
        <w:keepLines w:val="0"/>
        <w:pageBreakBefore w:val="0"/>
        <w:widowControl w:val="0"/>
        <w:kinsoku/>
        <w:wordWrap/>
        <w:topLinePunct w:val="0"/>
        <w:autoSpaceDE/>
        <w:autoSpaceDN/>
        <w:bidi w:val="0"/>
        <w:adjustRightInd/>
        <w:snapToGrid/>
        <w:spacing w:line="592" w:lineRule="exact"/>
        <w:ind w:firstLine="640" w:firstLineChars="200"/>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eastAsia" w:eastAsia="仿宋_GB2312" w:cs="Times New Roman"/>
          <w:color w:val="000000" w:themeColor="text1"/>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u w:val="none"/>
          <w14:textFill>
            <w14:solidFill>
              <w14:schemeClr w14:val="tx1"/>
            </w14:solidFill>
          </w14:textFill>
        </w:rPr>
        <w:t>存量</w:t>
      </w:r>
      <w:r>
        <w:rPr>
          <w:rFonts w:hint="eastAsia" w:eastAsia="仿宋_GB2312" w:cs="Times New Roman"/>
          <w:color w:val="000000" w:themeColor="text1"/>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u w:val="none"/>
          <w14:textFill>
            <w14:solidFill>
              <w14:schemeClr w14:val="tx1"/>
            </w14:solidFill>
          </w14:textFill>
        </w:rPr>
        <w:t>被征地农民社会保障对象，是指</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各地按原认定标准和程序</w:t>
      </w:r>
      <w:r>
        <w:rPr>
          <w:rFonts w:hint="default" w:ascii="Times New Roman" w:hAnsi="Times New Roman" w:eastAsia="仿宋_GB2312" w:cs="Times New Roman"/>
          <w:color w:val="000000" w:themeColor="text1"/>
          <w:sz w:val="32"/>
          <w:szCs w:val="32"/>
          <w:u w:val="none"/>
          <w14:textFill>
            <w14:solidFill>
              <w14:schemeClr w14:val="tx1"/>
            </w14:solidFill>
          </w14:textFill>
        </w:rPr>
        <w:t>确定为被征地农民社会保障对象的人员。开展</w:t>
      </w:r>
      <w:r>
        <w:rPr>
          <w:rFonts w:hint="eastAsia" w:eastAsia="仿宋_GB2312" w:cs="Times New Roman"/>
          <w:color w:val="000000" w:themeColor="text1"/>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u w:val="none"/>
          <w14:textFill>
            <w14:solidFill>
              <w14:schemeClr w14:val="tx1"/>
            </w14:solidFill>
          </w14:textFill>
        </w:rPr>
        <w:t>存量</w:t>
      </w:r>
      <w:r>
        <w:rPr>
          <w:rFonts w:hint="eastAsia" w:eastAsia="仿宋_GB2312" w:cs="Times New Roman"/>
          <w:color w:val="000000" w:themeColor="text1"/>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u w:val="none"/>
          <w14:textFill>
            <w14:solidFill>
              <w14:schemeClr w14:val="tx1"/>
            </w14:solidFill>
          </w14:textFill>
        </w:rPr>
        <w:t>被征地农民社会保障对象身份甄别工作，要坚持</w:t>
      </w:r>
      <w:r>
        <w:rPr>
          <w:rFonts w:hint="eastAsia" w:eastAsia="仿宋_GB2312" w:cs="Times New Roman"/>
          <w:b/>
          <w:bCs/>
          <w:color w:val="000000" w:themeColor="text1"/>
          <w:sz w:val="32"/>
          <w:szCs w:val="32"/>
          <w:u w:val="none"/>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u w:val="none"/>
          <w14:textFill>
            <w14:solidFill>
              <w14:schemeClr w14:val="tx1"/>
            </w14:solidFill>
          </w14:textFill>
        </w:rPr>
        <w:t>公开透明、公平公正</w:t>
      </w:r>
      <w:r>
        <w:rPr>
          <w:rFonts w:hint="default" w:ascii="Times New Roman" w:hAnsi="Times New Roman" w:eastAsia="仿宋_GB2312" w:cs="Times New Roman"/>
          <w:b/>
          <w:bCs/>
          <w:color w:val="000000" w:themeColor="text1"/>
          <w:sz w:val="32"/>
          <w:szCs w:val="32"/>
          <w:u w:val="none"/>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u w:val="none"/>
          <w14:textFill>
            <w14:solidFill>
              <w14:schemeClr w14:val="tx1"/>
            </w14:solidFill>
          </w14:textFill>
        </w:rPr>
        <w:t>从严从实、较真碰硬</w:t>
      </w:r>
      <w:r>
        <w:rPr>
          <w:rFonts w:hint="default" w:ascii="Times New Roman" w:hAnsi="Times New Roman" w:eastAsia="仿宋_GB2312" w:cs="Times New Roman"/>
          <w:b/>
          <w:bCs/>
          <w:color w:val="000000" w:themeColor="text1"/>
          <w:sz w:val="32"/>
          <w:szCs w:val="32"/>
          <w:u w:val="none"/>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u w:val="none"/>
          <w14:textFill>
            <w14:solidFill>
              <w14:schemeClr w14:val="tx1"/>
            </w14:solidFill>
          </w14:textFill>
        </w:rPr>
        <w:t>尊重事实、确保稳定</w:t>
      </w:r>
      <w:r>
        <w:rPr>
          <w:rFonts w:hint="eastAsia" w:eastAsia="仿宋_GB2312" w:cs="Times New Roman"/>
          <w:b/>
          <w:bCs/>
          <w:color w:val="000000" w:themeColor="text1"/>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u w:val="none"/>
          <w14:textFill>
            <w14:solidFill>
              <w14:schemeClr w14:val="tx1"/>
            </w14:solidFill>
          </w14:textFill>
        </w:rPr>
        <w:t>的原则。</w:t>
      </w:r>
    </w:p>
    <w:p>
      <w:pPr>
        <w:keepNext w:val="0"/>
        <w:keepLines w:val="0"/>
        <w:pageBreakBefore w:val="0"/>
        <w:widowControl w:val="0"/>
        <w:kinsoku/>
        <w:wordWrap/>
        <w:topLinePunct w:val="0"/>
        <w:autoSpaceDE/>
        <w:autoSpaceDN/>
        <w:bidi w:val="0"/>
        <w:adjustRightInd/>
        <w:snapToGrid/>
        <w:spacing w:line="592" w:lineRule="exact"/>
        <w:ind w:firstLine="640" w:firstLineChars="200"/>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楷体_GB2312" w:cs="Times New Roman"/>
          <w:b w:val="0"/>
          <w:bCs w:val="0"/>
          <w:color w:val="000000" w:themeColor="text1"/>
          <w:sz w:val="32"/>
          <w:szCs w:val="32"/>
          <w:u w:val="none"/>
          <w14:textFill>
            <w14:solidFill>
              <w14:schemeClr w14:val="tx1"/>
            </w14:solidFill>
          </w14:textFill>
        </w:rPr>
        <w:t>（一）重点范围。</w:t>
      </w:r>
      <w:r>
        <w:rPr>
          <w:rFonts w:hint="default" w:ascii="Times New Roman" w:hAnsi="Times New Roman" w:eastAsia="仿宋_GB2312" w:cs="Times New Roman"/>
          <w:b/>
          <w:bCs/>
          <w:color w:val="000000" w:themeColor="text1"/>
          <w:sz w:val="32"/>
          <w:szCs w:val="32"/>
          <w:u w:val="none"/>
          <w14:textFill>
            <w14:solidFill>
              <w14:schemeClr w14:val="tx1"/>
            </w14:solidFill>
          </w14:textFill>
        </w:rPr>
        <w:t>主要甄别以下人员：</w:t>
      </w:r>
      <w:r>
        <w:rPr>
          <w:rFonts w:hint="default" w:ascii="Times New Roman" w:hAnsi="Times New Roman" w:eastAsia="仿宋_GB2312" w:cs="Times New Roman"/>
          <w:color w:val="000000" w:themeColor="text1"/>
          <w:sz w:val="32"/>
          <w:szCs w:val="32"/>
          <w:u w:val="none"/>
          <w14:textFill>
            <w14:solidFill>
              <w14:schemeClr w14:val="tx1"/>
            </w14:solidFill>
          </w14:textFill>
        </w:rPr>
        <w:t>征地补偿安置公告时年龄未达到16周岁的人员；征地补偿安置公告时</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非</w:t>
      </w:r>
      <w:r>
        <w:rPr>
          <w:rFonts w:hint="default" w:ascii="Times New Roman" w:hAnsi="Times New Roman" w:eastAsia="仿宋_GB2312" w:cs="Times New Roman"/>
          <w:color w:val="000000" w:themeColor="text1"/>
          <w:sz w:val="32"/>
          <w:szCs w:val="32"/>
          <w:u w:val="none"/>
          <w14:textFill>
            <w14:solidFill>
              <w14:schemeClr w14:val="tx1"/>
            </w14:solidFill>
          </w14:textFill>
        </w:rPr>
        <w:t>本村（社区）集体</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经济组织成员</w:t>
      </w:r>
      <w:r>
        <w:rPr>
          <w:rFonts w:hint="default" w:ascii="Times New Roman" w:hAnsi="Times New Roman" w:eastAsia="仿宋_GB2312" w:cs="Times New Roman"/>
          <w:color w:val="000000" w:themeColor="text1"/>
          <w:sz w:val="32"/>
          <w:szCs w:val="32"/>
          <w:u w:val="none"/>
          <w14:textFill>
            <w14:solidFill>
              <w14:schemeClr w14:val="tx1"/>
            </w14:solidFill>
          </w14:textFill>
        </w:rPr>
        <w:t>的人员；征地后人均耕地面积大于</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当时</w:t>
      </w:r>
      <w:r>
        <w:rPr>
          <w:rFonts w:hint="default" w:ascii="Times New Roman" w:hAnsi="Times New Roman" w:eastAsia="仿宋_GB2312" w:cs="Times New Roman"/>
          <w:color w:val="000000" w:themeColor="text1"/>
          <w:sz w:val="32"/>
          <w:szCs w:val="32"/>
          <w:u w:val="none"/>
          <w14:textFill>
            <w14:solidFill>
              <w14:schemeClr w14:val="tx1"/>
            </w14:solidFill>
          </w14:textFill>
        </w:rPr>
        <w:t>当地被征地农民社会保障对象原</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认定</w:t>
      </w:r>
      <w:r>
        <w:rPr>
          <w:rFonts w:hint="default" w:ascii="Times New Roman" w:hAnsi="Times New Roman" w:eastAsia="仿宋_GB2312" w:cs="Times New Roman"/>
          <w:color w:val="000000" w:themeColor="text1"/>
          <w:sz w:val="32"/>
          <w:szCs w:val="32"/>
          <w:u w:val="none"/>
          <w14:textFill>
            <w14:solidFill>
              <w14:schemeClr w14:val="tx1"/>
            </w14:solidFill>
          </w14:textFill>
        </w:rPr>
        <w:t>标准的人员；国家机关、事业单位在编工作人员；2017年1月1日后以一次性补缴方式纳入企业职工养老保险的被征地农民社会保障对象。法律法规或市州、县市区人民政府另有规定不得纳入社会保障对象的其他人员。</w:t>
      </w:r>
    </w:p>
    <w:p>
      <w:pPr>
        <w:keepNext w:val="0"/>
        <w:keepLines w:val="0"/>
        <w:pageBreakBefore w:val="0"/>
        <w:widowControl w:val="0"/>
        <w:kinsoku/>
        <w:wordWrap/>
        <w:topLinePunct w:val="0"/>
        <w:autoSpaceDE/>
        <w:autoSpaceDN/>
        <w:bidi w:val="0"/>
        <w:adjustRightInd/>
        <w:snapToGrid/>
        <w:spacing w:line="592" w:lineRule="exact"/>
        <w:ind w:firstLine="640" w:firstLineChars="200"/>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楷体_GB2312" w:cs="Times New Roman"/>
          <w:b w:val="0"/>
          <w:bCs w:val="0"/>
          <w:color w:val="000000" w:themeColor="text1"/>
          <w:sz w:val="32"/>
          <w:szCs w:val="32"/>
          <w:u w:val="none"/>
          <w14:textFill>
            <w14:solidFill>
              <w14:schemeClr w14:val="tx1"/>
            </w14:solidFill>
          </w14:textFill>
        </w:rPr>
        <w:t>（</w:t>
      </w:r>
      <w:r>
        <w:rPr>
          <w:rFonts w:hint="default" w:ascii="Times New Roman" w:hAnsi="Times New Roman" w:eastAsia="楷体_GB2312" w:cs="Times New Roman"/>
          <w:b w:val="0"/>
          <w:bCs w:val="0"/>
          <w:color w:val="000000" w:themeColor="text1"/>
          <w:sz w:val="32"/>
          <w:szCs w:val="32"/>
          <w:u w:val="none"/>
          <w:lang w:eastAsia="zh-CN"/>
          <w14:textFill>
            <w14:solidFill>
              <w14:schemeClr w14:val="tx1"/>
            </w14:solidFill>
          </w14:textFill>
        </w:rPr>
        <w:t>二</w:t>
      </w:r>
      <w:r>
        <w:rPr>
          <w:rFonts w:hint="default" w:ascii="Times New Roman" w:hAnsi="Times New Roman" w:eastAsia="楷体_GB2312" w:cs="Times New Roman"/>
          <w:b w:val="0"/>
          <w:bCs w:val="0"/>
          <w:color w:val="000000" w:themeColor="text1"/>
          <w:sz w:val="32"/>
          <w:szCs w:val="32"/>
          <w:u w:val="none"/>
          <w14:textFill>
            <w14:solidFill>
              <w14:schemeClr w14:val="tx1"/>
            </w14:solidFill>
          </w14:textFill>
        </w:rPr>
        <w:t>）甄别步骤。</w:t>
      </w:r>
      <w:r>
        <w:rPr>
          <w:rFonts w:hint="default" w:ascii="Times New Roman" w:hAnsi="Times New Roman" w:eastAsia="仿宋_GB2312" w:cs="Times New Roman"/>
          <w:color w:val="000000" w:themeColor="text1"/>
          <w:sz w:val="32"/>
          <w:szCs w:val="32"/>
          <w:u w:val="none"/>
          <w14:textFill>
            <w14:solidFill>
              <w14:schemeClr w14:val="tx1"/>
            </w14:solidFill>
          </w14:textFill>
        </w:rPr>
        <w:t>各地要按如下步骤做好身份甄别工作：</w:t>
      </w:r>
      <w:r>
        <w:rPr>
          <w:rFonts w:hint="default" w:ascii="Times New Roman" w:hAnsi="Times New Roman" w:eastAsia="仿宋_GB2312" w:cs="Times New Roman"/>
          <w:b/>
          <w:bCs/>
          <w:color w:val="000000" w:themeColor="text1"/>
          <w:sz w:val="32"/>
          <w:szCs w:val="32"/>
          <w:u w:val="none"/>
          <w14:textFill>
            <w14:solidFill>
              <w14:schemeClr w14:val="tx1"/>
            </w14:solidFill>
          </w14:textFill>
        </w:rPr>
        <w:t>一是部门核查。</w:t>
      </w:r>
      <w:r>
        <w:rPr>
          <w:rFonts w:hint="default" w:ascii="Times New Roman" w:hAnsi="Times New Roman" w:eastAsia="仿宋_GB2312" w:cs="Times New Roman"/>
          <w:color w:val="000000" w:themeColor="text1"/>
          <w:sz w:val="32"/>
          <w:szCs w:val="32"/>
          <w:u w:val="none"/>
          <w14:textFill>
            <w14:solidFill>
              <w14:schemeClr w14:val="tx1"/>
            </w14:solidFill>
          </w14:textFill>
        </w:rPr>
        <w:t>县市区自然资源部门对纳入被征地农民社会保障范围的村（社区）征地情况和征地范围内的人员身份情况进行复核，按村（社区）归类，建立花名册；人社部门对参保情况进行复核；公安部门对被征地农民对象的居民身份证信息和居民户口簿信息进行复核；</w:t>
      </w:r>
      <w:r>
        <w:rPr>
          <w:rFonts w:hint="default" w:ascii="Times New Roman" w:hAnsi="Times New Roman" w:eastAsia="仿宋_GB2312" w:cs="Times New Roman"/>
          <w:b/>
          <w:bCs/>
          <w:color w:val="000000" w:themeColor="text1"/>
          <w:sz w:val="32"/>
          <w:szCs w:val="32"/>
          <w:u w:val="none"/>
          <w14:textFill>
            <w14:solidFill>
              <w14:schemeClr w14:val="tx1"/>
            </w14:solidFill>
          </w14:textFill>
        </w:rPr>
        <w:t>二是乡镇（街道）排查。</w:t>
      </w:r>
      <w:r>
        <w:rPr>
          <w:rFonts w:hint="default" w:ascii="Times New Roman" w:hAnsi="Times New Roman" w:eastAsia="仿宋_GB2312" w:cs="Times New Roman"/>
          <w:color w:val="000000" w:themeColor="text1"/>
          <w:sz w:val="32"/>
          <w:szCs w:val="32"/>
          <w:u w:val="none"/>
          <w14:textFill>
            <w14:solidFill>
              <w14:schemeClr w14:val="tx1"/>
            </w14:solidFill>
          </w14:textFill>
        </w:rPr>
        <w:t>所在乡镇（街道）牵头对身份存疑人员进行核查并出具相关佐证资料，以村（社区）为单位建立花名册，经由乡镇（街道）政府主要负责人签字、加盖行政公章后上报至县市区</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人民政府</w:t>
      </w:r>
      <w:r>
        <w:rPr>
          <w:rFonts w:hint="default" w:ascii="Times New Roman" w:hAnsi="Times New Roman" w:eastAsia="仿宋_GB2312" w:cs="Times New Roman"/>
          <w:color w:val="000000" w:themeColor="text1"/>
          <w:sz w:val="32"/>
          <w:szCs w:val="32"/>
          <w:u w:val="none"/>
          <w14:textFill>
            <w14:solidFill>
              <w14:schemeClr w14:val="tx1"/>
            </w14:solidFill>
          </w14:textFill>
        </w:rPr>
        <w:t>；</w:t>
      </w:r>
      <w:r>
        <w:rPr>
          <w:rFonts w:hint="default" w:ascii="Times New Roman" w:hAnsi="Times New Roman" w:eastAsia="仿宋_GB2312" w:cs="Times New Roman"/>
          <w:b/>
          <w:bCs/>
          <w:color w:val="000000" w:themeColor="text1"/>
          <w:sz w:val="32"/>
          <w:szCs w:val="32"/>
          <w:u w:val="none"/>
          <w14:textFill>
            <w14:solidFill>
              <w14:schemeClr w14:val="tx1"/>
            </w14:solidFill>
          </w14:textFill>
        </w:rPr>
        <w:t>三是会商审查。</w:t>
      </w:r>
      <w:r>
        <w:rPr>
          <w:rFonts w:hint="default" w:ascii="Times New Roman" w:hAnsi="Times New Roman" w:eastAsia="仿宋_GB2312" w:cs="Times New Roman"/>
          <w:color w:val="000000" w:themeColor="text1"/>
          <w:sz w:val="32"/>
          <w:szCs w:val="32"/>
          <w:u w:val="none"/>
          <w14:textFill>
            <w14:solidFill>
              <w14:schemeClr w14:val="tx1"/>
            </w14:solidFill>
          </w14:textFill>
        </w:rPr>
        <w:t>县市区</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人民政府</w:t>
      </w:r>
      <w:r>
        <w:rPr>
          <w:rFonts w:hint="default" w:ascii="Times New Roman" w:hAnsi="Times New Roman" w:eastAsia="仿宋_GB2312" w:cs="Times New Roman"/>
          <w:color w:val="000000" w:themeColor="text1"/>
          <w:sz w:val="32"/>
          <w:szCs w:val="32"/>
          <w:u w:val="none"/>
          <w14:textFill>
            <w14:solidFill>
              <w14:schemeClr w14:val="tx1"/>
            </w14:solidFill>
          </w14:textFill>
        </w:rPr>
        <w:t>组织各职能部门和相关乡镇（街道）工作人员，对核查情况进行会商，对存疑人员进行进一步审核，拟定被征地农民社会保障对象名单；</w:t>
      </w:r>
      <w:r>
        <w:rPr>
          <w:rFonts w:hint="default" w:ascii="Times New Roman" w:hAnsi="Times New Roman" w:eastAsia="仿宋_GB2312" w:cs="Times New Roman"/>
          <w:b/>
          <w:bCs/>
          <w:color w:val="000000" w:themeColor="text1"/>
          <w:sz w:val="32"/>
          <w:szCs w:val="32"/>
          <w:u w:val="none"/>
          <w14:textFill>
            <w14:solidFill>
              <w14:schemeClr w14:val="tx1"/>
            </w14:solidFill>
          </w14:textFill>
        </w:rPr>
        <w:t>四是社会监督。</w:t>
      </w:r>
      <w:r>
        <w:rPr>
          <w:rFonts w:hint="default" w:ascii="Times New Roman" w:hAnsi="Times New Roman" w:eastAsia="仿宋_GB2312" w:cs="Times New Roman"/>
          <w:color w:val="000000" w:themeColor="text1"/>
          <w:sz w:val="32"/>
          <w:szCs w:val="32"/>
          <w:u w:val="none"/>
          <w14:textFill>
            <w14:solidFill>
              <w14:schemeClr w14:val="tx1"/>
            </w14:solidFill>
          </w14:textFill>
        </w:rPr>
        <w:t>将拟定被征地农民社会保障对象名单在所在村（社区）进行公示，设立监督举报</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电话</w:t>
      </w:r>
      <w:r>
        <w:rPr>
          <w:rFonts w:hint="default" w:ascii="Times New Roman" w:hAnsi="Times New Roman" w:eastAsia="仿宋_GB2312" w:cs="Times New Roman"/>
          <w:color w:val="000000" w:themeColor="text1"/>
          <w:sz w:val="32"/>
          <w:szCs w:val="32"/>
          <w:u w:val="none"/>
          <w14:textFill>
            <w14:solidFill>
              <w14:schemeClr w14:val="tx1"/>
            </w14:solidFill>
          </w14:textFill>
        </w:rPr>
        <w:t>，对群众来电来访组织开展核实、答复，发现不符合被征地农民身份的对象坚决予以清理。</w:t>
      </w:r>
    </w:p>
    <w:p>
      <w:pPr>
        <w:keepNext w:val="0"/>
        <w:keepLines w:val="0"/>
        <w:pageBreakBefore w:val="0"/>
        <w:widowControl w:val="0"/>
        <w:kinsoku/>
        <w:wordWrap/>
        <w:topLinePunct w:val="0"/>
        <w:autoSpaceDE/>
        <w:autoSpaceDN/>
        <w:bidi w:val="0"/>
        <w:adjustRightInd/>
        <w:snapToGrid/>
        <w:spacing w:line="592" w:lineRule="exact"/>
        <w:ind w:firstLine="640" w:firstLineChars="200"/>
        <w:rPr>
          <w:rFonts w:hint="default" w:ascii="Times New Roman" w:hAnsi="Times New Roman" w:eastAsia="黑体" w:cs="Times New Roman"/>
          <w:color w:val="000000" w:themeColor="text1"/>
          <w:sz w:val="32"/>
          <w:szCs w:val="32"/>
          <w:u w:val="none"/>
          <w14:textFill>
            <w14:solidFill>
              <w14:schemeClr w14:val="tx1"/>
            </w14:solidFill>
          </w14:textFill>
        </w:rPr>
      </w:pPr>
      <w:r>
        <w:rPr>
          <w:rFonts w:hint="default" w:ascii="Times New Roman" w:hAnsi="Times New Roman" w:eastAsia="楷体_GB2312" w:cs="Times New Roman"/>
          <w:b w:val="0"/>
          <w:bCs w:val="0"/>
          <w:color w:val="000000" w:themeColor="text1"/>
          <w:sz w:val="32"/>
          <w:szCs w:val="32"/>
          <w:u w:val="none"/>
          <w14:textFill>
            <w14:solidFill>
              <w14:schemeClr w14:val="tx1"/>
            </w14:solidFill>
          </w14:textFill>
        </w:rPr>
        <w:t>（</w:t>
      </w:r>
      <w:r>
        <w:rPr>
          <w:rFonts w:hint="default" w:ascii="Times New Roman" w:hAnsi="Times New Roman" w:eastAsia="楷体_GB2312" w:cs="Times New Roman"/>
          <w:b w:val="0"/>
          <w:bCs w:val="0"/>
          <w:color w:val="000000" w:themeColor="text1"/>
          <w:sz w:val="32"/>
          <w:szCs w:val="32"/>
          <w:u w:val="none"/>
          <w:lang w:eastAsia="zh-CN"/>
          <w14:textFill>
            <w14:solidFill>
              <w14:schemeClr w14:val="tx1"/>
            </w14:solidFill>
          </w14:textFill>
        </w:rPr>
        <w:t>三</w:t>
      </w:r>
      <w:r>
        <w:rPr>
          <w:rFonts w:hint="default" w:ascii="Times New Roman" w:hAnsi="Times New Roman" w:eastAsia="楷体_GB2312" w:cs="Times New Roman"/>
          <w:b w:val="0"/>
          <w:bCs w:val="0"/>
          <w:color w:val="000000" w:themeColor="text1"/>
          <w:sz w:val="32"/>
          <w:szCs w:val="32"/>
          <w:u w:val="none"/>
          <w14:textFill>
            <w14:solidFill>
              <w14:schemeClr w14:val="tx1"/>
            </w14:solidFill>
          </w14:textFill>
        </w:rPr>
        <w:t>）工作要求。</w:t>
      </w:r>
      <w:r>
        <w:rPr>
          <w:rFonts w:hint="default" w:ascii="Times New Roman" w:hAnsi="Times New Roman" w:eastAsia="仿宋_GB2312" w:cs="Times New Roman"/>
          <w:color w:val="000000" w:themeColor="text1"/>
          <w:sz w:val="32"/>
          <w:szCs w:val="32"/>
          <w:u w:val="none"/>
          <w14:textFill>
            <w14:solidFill>
              <w14:schemeClr w14:val="tx1"/>
            </w14:solidFill>
          </w14:textFill>
        </w:rPr>
        <w:t>各地要以县市区为单位建立被征地农民社会保障对象名单台账，经县市区人民政府审核</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后</w:t>
      </w:r>
      <w:r>
        <w:rPr>
          <w:rFonts w:hint="default" w:ascii="Times New Roman" w:hAnsi="Times New Roman" w:eastAsia="仿宋_GB2312" w:cs="Times New Roman"/>
          <w:color w:val="000000" w:themeColor="text1"/>
          <w:sz w:val="32"/>
          <w:szCs w:val="32"/>
          <w:u w:val="none"/>
          <w14:textFill>
            <w14:solidFill>
              <w14:schemeClr w14:val="tx1"/>
            </w14:solidFill>
          </w14:textFill>
        </w:rPr>
        <w:t>，以市州为单位汇总，报省</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相关部门</w:t>
      </w:r>
      <w:r>
        <w:rPr>
          <w:rFonts w:hint="default" w:ascii="Times New Roman" w:hAnsi="Times New Roman" w:eastAsia="仿宋_GB2312" w:cs="Times New Roman"/>
          <w:color w:val="000000" w:themeColor="text1"/>
          <w:sz w:val="32"/>
          <w:szCs w:val="32"/>
          <w:u w:val="none"/>
          <w14:textFill>
            <w14:solidFill>
              <w14:schemeClr w14:val="tx1"/>
            </w14:solidFill>
          </w14:textFill>
        </w:rPr>
        <w:t>备案确认。</w:t>
      </w:r>
    </w:p>
    <w:p>
      <w:pPr>
        <w:keepNext w:val="0"/>
        <w:keepLines w:val="0"/>
        <w:pageBreakBefore w:val="0"/>
        <w:widowControl w:val="0"/>
        <w:kinsoku/>
        <w:wordWrap/>
        <w:topLinePunct w:val="0"/>
        <w:autoSpaceDE/>
        <w:autoSpaceDN/>
        <w:bidi w:val="0"/>
        <w:adjustRightInd/>
        <w:snapToGrid/>
        <w:spacing w:line="592" w:lineRule="exact"/>
        <w:ind w:firstLine="640" w:firstLineChars="200"/>
        <w:rPr>
          <w:rFonts w:hint="default" w:ascii="Times New Roman" w:hAnsi="Times New Roman" w:eastAsia="黑体" w:cs="Times New Roman"/>
          <w:color w:val="000000" w:themeColor="text1"/>
          <w:sz w:val="32"/>
          <w:szCs w:val="32"/>
          <w:u w:val="none"/>
          <w14:textFill>
            <w14:solidFill>
              <w14:schemeClr w14:val="tx1"/>
            </w14:solidFill>
          </w14:textFill>
        </w:rPr>
      </w:pPr>
      <w:r>
        <w:rPr>
          <w:rFonts w:hint="default" w:ascii="Times New Roman" w:hAnsi="Times New Roman" w:eastAsia="黑体" w:cs="Times New Roman"/>
          <w:color w:val="000000" w:themeColor="text1"/>
          <w:sz w:val="32"/>
          <w:szCs w:val="32"/>
          <w:u w:val="none"/>
          <w14:textFill>
            <w14:solidFill>
              <w14:schemeClr w14:val="tx1"/>
            </w14:solidFill>
          </w14:textFill>
        </w:rPr>
        <w:t>二、关于新增被征地农民社会保障对象身份认定</w:t>
      </w:r>
    </w:p>
    <w:p>
      <w:pPr>
        <w:keepNext w:val="0"/>
        <w:keepLines w:val="0"/>
        <w:pageBreakBefore w:val="0"/>
        <w:widowControl w:val="0"/>
        <w:kinsoku/>
        <w:wordWrap/>
        <w:topLinePunct w:val="0"/>
        <w:autoSpaceDE/>
        <w:autoSpaceDN/>
        <w:bidi w:val="0"/>
        <w:adjustRightInd/>
        <w:snapToGrid/>
        <w:spacing w:line="592" w:lineRule="exact"/>
        <w:ind w:firstLine="640" w:firstLineChars="200"/>
        <w:rPr>
          <w:rFonts w:hint="default" w:ascii="Times New Roman" w:hAnsi="Times New Roman"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color w:val="000000" w:themeColor="text1"/>
          <w:sz w:val="32"/>
          <w:szCs w:val="32"/>
          <w:u w:val="none"/>
          <w14:textFill>
            <w14:solidFill>
              <w14:schemeClr w14:val="tx1"/>
            </w14:solidFill>
          </w14:textFill>
        </w:rPr>
        <w:t>新增被征地农民社会保障对象，是指</w:t>
      </w:r>
      <w:r>
        <w:rPr>
          <w:rFonts w:hint="default" w:ascii="Times New Roman" w:hAnsi="Times New Roman" w:eastAsia="仿宋_GB2312" w:cs="Times New Roman"/>
          <w:color w:val="000000" w:themeColor="text1"/>
          <w:sz w:val="32"/>
          <w:szCs w:val="32"/>
          <w:u w:val="none"/>
          <w:lang w:val="en-US" w:eastAsia="zh-CN"/>
          <w14:textFill>
            <w14:solidFill>
              <w14:schemeClr w14:val="tx1"/>
            </w14:solidFill>
          </w14:textFill>
        </w:rPr>
        <w:t>本通知实施</w:t>
      </w:r>
      <w:r>
        <w:rPr>
          <w:rFonts w:hint="default" w:ascii="Times New Roman" w:hAnsi="Times New Roman" w:eastAsia="仿宋_GB2312" w:cs="Times New Roman"/>
          <w:color w:val="000000" w:themeColor="text1"/>
          <w:sz w:val="32"/>
          <w:szCs w:val="32"/>
          <w:u w:val="none"/>
          <w14:textFill>
            <w14:solidFill>
              <w14:schemeClr w14:val="tx1"/>
            </w14:solidFill>
          </w14:textFill>
        </w:rPr>
        <w:t>后各地依规依程序认定的被征地农民社会保障对象。被征地农民社会保障对象身份认定工作应坚持</w:t>
      </w:r>
      <w:r>
        <w:rPr>
          <w:rFonts w:hint="eastAsia" w:eastAsia="仿宋_GB2312" w:cs="Times New Roman"/>
          <w:b/>
          <w:bCs/>
          <w:color w:val="000000" w:themeColor="text1"/>
          <w:sz w:val="32"/>
          <w:szCs w:val="32"/>
          <w:u w:val="none"/>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u w:val="none"/>
          <w14:textFill>
            <w14:solidFill>
              <w14:schemeClr w14:val="tx1"/>
            </w14:solidFill>
          </w14:textFill>
        </w:rPr>
        <w:t>个人自愿、公开透明、公平公正、先保后征、应保尽保</w:t>
      </w:r>
      <w:r>
        <w:rPr>
          <w:rFonts w:hint="eastAsia" w:eastAsia="仿宋_GB2312" w:cs="Times New Roman"/>
          <w:b/>
          <w:bCs/>
          <w:color w:val="000000" w:themeColor="text1"/>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u w:val="none"/>
          <w14:textFill>
            <w14:solidFill>
              <w14:schemeClr w14:val="tx1"/>
            </w14:solidFill>
          </w14:textFill>
        </w:rPr>
        <w:t>的原则。</w:t>
      </w:r>
    </w:p>
    <w:p>
      <w:pPr>
        <w:keepNext w:val="0"/>
        <w:keepLines w:val="0"/>
        <w:pageBreakBefore w:val="0"/>
        <w:widowControl w:val="0"/>
        <w:kinsoku/>
        <w:wordWrap/>
        <w:topLinePunct w:val="0"/>
        <w:autoSpaceDE/>
        <w:autoSpaceDN/>
        <w:bidi w:val="0"/>
        <w:adjustRightInd/>
        <w:snapToGrid/>
        <w:spacing w:line="592" w:lineRule="exact"/>
        <w:ind w:firstLine="640" w:firstLineChars="200"/>
        <w:rPr>
          <w:rFonts w:hint="default" w:ascii="Times New Roman" w:hAnsi="Times New Roman" w:eastAsia="楷体_GB2312" w:cs="Times New Roman"/>
          <w:b w:val="0"/>
          <w:bCs w:val="0"/>
          <w:color w:val="000000" w:themeColor="text1"/>
          <w:sz w:val="32"/>
          <w:szCs w:val="32"/>
          <w:u w:val="none"/>
          <w14:textFill>
            <w14:solidFill>
              <w14:schemeClr w14:val="tx1"/>
            </w14:solidFill>
          </w14:textFill>
        </w:rPr>
      </w:pPr>
      <w:r>
        <w:rPr>
          <w:rFonts w:hint="default" w:ascii="Times New Roman" w:hAnsi="Times New Roman" w:eastAsia="楷体_GB2312" w:cs="Times New Roman"/>
          <w:b w:val="0"/>
          <w:bCs w:val="0"/>
          <w:color w:val="000000" w:themeColor="text1"/>
          <w:sz w:val="32"/>
          <w:szCs w:val="32"/>
          <w:u w:val="none"/>
          <w14:textFill>
            <w14:solidFill>
              <w14:schemeClr w14:val="tx1"/>
            </w14:solidFill>
          </w14:textFill>
        </w:rPr>
        <w:t>（一）认定范围</w:t>
      </w:r>
    </w:p>
    <w:p>
      <w:pPr>
        <w:keepNext w:val="0"/>
        <w:keepLines w:val="0"/>
        <w:pageBreakBefore w:val="0"/>
        <w:widowControl w:val="0"/>
        <w:kinsoku/>
        <w:wordWrap/>
        <w:topLinePunct w:val="0"/>
        <w:autoSpaceDE/>
        <w:autoSpaceDN/>
        <w:bidi w:val="0"/>
        <w:adjustRightInd/>
        <w:snapToGrid/>
        <w:spacing w:line="592" w:lineRule="exact"/>
        <w:ind w:firstLine="640" w:firstLineChars="200"/>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color w:val="000000" w:themeColor="text1"/>
          <w:sz w:val="32"/>
          <w:szCs w:val="32"/>
          <w:u w:val="none"/>
          <w14:textFill>
            <w14:solidFill>
              <w14:schemeClr w14:val="tx1"/>
            </w14:solidFill>
          </w14:textFill>
        </w:rPr>
        <w:t>本省范围内的集体土地被国家依法征收时，依法享有土地承包经营权、被征地后家庭人均耕地面积不足0.3亩</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u w:val="none"/>
          <w14:textFill>
            <w14:solidFill>
              <w14:schemeClr w14:val="tx1"/>
            </w14:solidFill>
          </w14:textFill>
        </w:rPr>
        <w:t>年满16周岁（含）且为当地集体经济组织成员的人员，应纳入被征地农民社会保障对象认定范围：</w:t>
      </w:r>
    </w:p>
    <w:p>
      <w:pPr>
        <w:keepNext w:val="0"/>
        <w:keepLines w:val="0"/>
        <w:pageBreakBefore w:val="0"/>
        <w:widowControl w:val="0"/>
        <w:kinsoku/>
        <w:wordWrap/>
        <w:topLinePunct w:val="0"/>
        <w:autoSpaceDE/>
        <w:autoSpaceDN/>
        <w:bidi w:val="0"/>
        <w:adjustRightInd/>
        <w:snapToGrid/>
        <w:spacing w:line="592" w:lineRule="exact"/>
        <w:ind w:firstLine="640" w:firstLineChars="200"/>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color w:val="000000" w:themeColor="text1"/>
          <w:sz w:val="32"/>
          <w:szCs w:val="32"/>
          <w:u w:val="none"/>
          <w14:textFill>
            <w14:solidFill>
              <w14:schemeClr w14:val="tx1"/>
            </w14:solidFill>
          </w14:textFill>
        </w:rPr>
        <w:t>1. 当地集体经济组织成员，依法享有农村集体土地承包经营权并承担相应义务的人员；</w:t>
      </w:r>
    </w:p>
    <w:p>
      <w:pPr>
        <w:keepNext w:val="0"/>
        <w:keepLines w:val="0"/>
        <w:pageBreakBefore w:val="0"/>
        <w:widowControl w:val="0"/>
        <w:kinsoku/>
        <w:wordWrap/>
        <w:topLinePunct w:val="0"/>
        <w:autoSpaceDE/>
        <w:autoSpaceDN/>
        <w:bidi w:val="0"/>
        <w:adjustRightInd/>
        <w:snapToGrid/>
        <w:spacing w:line="592" w:lineRule="exact"/>
        <w:ind w:firstLine="640" w:firstLineChars="200"/>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color w:val="000000" w:themeColor="text1"/>
          <w:sz w:val="32"/>
          <w:szCs w:val="32"/>
          <w:u w:val="none"/>
          <w14:textFill>
            <w14:solidFill>
              <w14:schemeClr w14:val="tx1"/>
            </w14:solidFill>
          </w14:textFill>
        </w:rPr>
        <w:t>2. 入学、入伍前符合前项规定条件的在校大中专学生以及符合退役后回原籍安置条件的现役义务兵及一、二级士官；</w:t>
      </w:r>
    </w:p>
    <w:p>
      <w:pPr>
        <w:keepNext w:val="0"/>
        <w:keepLines w:val="0"/>
        <w:pageBreakBefore w:val="0"/>
        <w:widowControl w:val="0"/>
        <w:kinsoku/>
        <w:wordWrap/>
        <w:topLinePunct w:val="0"/>
        <w:autoSpaceDE/>
        <w:autoSpaceDN/>
        <w:bidi w:val="0"/>
        <w:adjustRightInd/>
        <w:snapToGrid/>
        <w:spacing w:line="592" w:lineRule="exact"/>
        <w:ind w:firstLine="640" w:firstLineChars="200"/>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color w:val="000000" w:themeColor="text1"/>
          <w:sz w:val="32"/>
          <w:szCs w:val="32"/>
          <w:u w:val="none"/>
          <w14:textFill>
            <w14:solidFill>
              <w14:schemeClr w14:val="tx1"/>
            </w14:solidFill>
          </w14:textFill>
        </w:rPr>
        <w:t>3. 父母一方</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为</w:t>
      </w:r>
      <w:r>
        <w:rPr>
          <w:rFonts w:hint="default" w:ascii="Times New Roman" w:hAnsi="Times New Roman" w:eastAsia="仿宋_GB2312" w:cs="Times New Roman"/>
          <w:color w:val="000000" w:themeColor="text1"/>
          <w:sz w:val="32"/>
          <w:szCs w:val="32"/>
          <w:u w:val="none"/>
          <w14:textFill>
            <w14:solidFill>
              <w14:schemeClr w14:val="tx1"/>
            </w14:solidFill>
          </w14:textFill>
        </w:rPr>
        <w:t>集体经济组织成员，本人</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符合当地</w:t>
      </w:r>
      <w:r>
        <w:rPr>
          <w:rFonts w:hint="default" w:ascii="Times New Roman" w:hAnsi="Times New Roman" w:eastAsia="仿宋_GB2312" w:cs="Times New Roman"/>
          <w:color w:val="000000" w:themeColor="text1"/>
          <w:sz w:val="32"/>
          <w:szCs w:val="32"/>
          <w:u w:val="none"/>
          <w14:textFill>
            <w14:solidFill>
              <w14:schemeClr w14:val="tx1"/>
            </w14:solidFill>
          </w14:textFill>
        </w:rPr>
        <w:t>集体经济组织</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成员条件</w:t>
      </w:r>
      <w:r>
        <w:rPr>
          <w:rFonts w:hint="default" w:ascii="Times New Roman" w:hAnsi="Times New Roman" w:eastAsia="仿宋_GB2312" w:cs="Times New Roman"/>
          <w:color w:val="000000" w:themeColor="text1"/>
          <w:sz w:val="32"/>
          <w:szCs w:val="32"/>
          <w:u w:val="none"/>
          <w14:textFill>
            <w14:solidFill>
              <w14:schemeClr w14:val="tx1"/>
            </w14:solidFill>
          </w14:textFill>
        </w:rPr>
        <w:t>的人员；</w:t>
      </w:r>
    </w:p>
    <w:p>
      <w:pPr>
        <w:keepNext w:val="0"/>
        <w:keepLines w:val="0"/>
        <w:pageBreakBefore w:val="0"/>
        <w:widowControl w:val="0"/>
        <w:kinsoku/>
        <w:wordWrap/>
        <w:topLinePunct w:val="0"/>
        <w:autoSpaceDE/>
        <w:autoSpaceDN/>
        <w:bidi w:val="0"/>
        <w:adjustRightInd/>
        <w:snapToGrid/>
        <w:spacing w:line="592" w:lineRule="exact"/>
        <w:ind w:firstLine="640" w:firstLineChars="200"/>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color w:val="000000" w:themeColor="text1"/>
          <w:sz w:val="32"/>
          <w:szCs w:val="32"/>
          <w:u w:val="none"/>
          <w14:textFill>
            <w14:solidFill>
              <w14:schemeClr w14:val="tx1"/>
            </w14:solidFill>
          </w14:textFill>
        </w:rPr>
        <w:t>4. 其他情形。在不违反国家现行有关法律、法规前提下，由农村集体经济组织按照民主决策的程序确定，经审核、公示无异议的人员。</w:t>
      </w:r>
    </w:p>
    <w:p>
      <w:pPr>
        <w:keepNext w:val="0"/>
        <w:keepLines w:val="0"/>
        <w:pageBreakBefore w:val="0"/>
        <w:widowControl w:val="0"/>
        <w:kinsoku/>
        <w:wordWrap/>
        <w:topLinePunct w:val="0"/>
        <w:autoSpaceDE/>
        <w:autoSpaceDN/>
        <w:bidi w:val="0"/>
        <w:adjustRightInd/>
        <w:snapToGrid/>
        <w:spacing w:line="592" w:lineRule="exact"/>
        <w:ind w:firstLine="640" w:firstLineChars="200"/>
        <w:rPr>
          <w:rFonts w:hint="default" w:ascii="Times New Roman" w:hAnsi="Times New Roman" w:eastAsia="楷体_GB2312" w:cs="Times New Roman"/>
          <w:b w:val="0"/>
          <w:bCs w:val="0"/>
          <w:color w:val="000000" w:themeColor="text1"/>
          <w:sz w:val="32"/>
          <w:szCs w:val="32"/>
          <w:u w:val="none"/>
          <w14:textFill>
            <w14:solidFill>
              <w14:schemeClr w14:val="tx1"/>
            </w14:solidFill>
          </w14:textFill>
        </w:rPr>
      </w:pPr>
      <w:r>
        <w:rPr>
          <w:rFonts w:hint="default" w:ascii="Times New Roman" w:hAnsi="Times New Roman" w:eastAsia="楷体_GB2312" w:cs="Times New Roman"/>
          <w:b w:val="0"/>
          <w:bCs w:val="0"/>
          <w:color w:val="000000" w:themeColor="text1"/>
          <w:sz w:val="32"/>
          <w:szCs w:val="32"/>
          <w:u w:val="none"/>
          <w14:textFill>
            <w14:solidFill>
              <w14:schemeClr w14:val="tx1"/>
            </w14:solidFill>
          </w14:textFill>
        </w:rPr>
        <w:t>（二）认定程序</w:t>
      </w:r>
    </w:p>
    <w:p>
      <w:pPr>
        <w:keepNext w:val="0"/>
        <w:keepLines w:val="0"/>
        <w:pageBreakBefore w:val="0"/>
        <w:widowControl w:val="0"/>
        <w:kinsoku/>
        <w:wordWrap/>
        <w:topLinePunct w:val="0"/>
        <w:autoSpaceDE/>
        <w:autoSpaceDN/>
        <w:bidi w:val="0"/>
        <w:adjustRightInd/>
        <w:snapToGrid/>
        <w:spacing w:line="592" w:lineRule="exact"/>
        <w:ind w:firstLine="640" w:firstLineChars="200"/>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color w:val="000000" w:themeColor="text1"/>
          <w:sz w:val="32"/>
          <w:szCs w:val="32"/>
          <w:u w:val="none"/>
          <w14:textFill>
            <w14:solidFill>
              <w14:schemeClr w14:val="tx1"/>
            </w14:solidFill>
          </w14:textFill>
        </w:rPr>
        <w:t>符合社会保障对象认定范围的被征地农民按</w:t>
      </w:r>
      <w:r>
        <w:rPr>
          <w:rFonts w:hint="eastAsia" w:eastAsia="仿宋_GB2312" w:cs="Times New Roman"/>
          <w:b/>
          <w:bCs/>
          <w:color w:val="000000" w:themeColor="text1"/>
          <w:sz w:val="32"/>
          <w:szCs w:val="32"/>
          <w:u w:val="none"/>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u w:val="none"/>
          <w14:textFill>
            <w14:solidFill>
              <w14:schemeClr w14:val="tx1"/>
            </w14:solidFill>
          </w14:textFill>
        </w:rPr>
        <w:t>三审两公示</w:t>
      </w:r>
      <w:r>
        <w:rPr>
          <w:rFonts w:hint="eastAsia" w:eastAsia="仿宋_GB2312" w:cs="Times New Roman"/>
          <w:b/>
          <w:bCs/>
          <w:color w:val="000000" w:themeColor="text1"/>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u w:val="none"/>
          <w14:textFill>
            <w14:solidFill>
              <w14:schemeClr w14:val="tx1"/>
            </w14:solidFill>
          </w14:textFill>
        </w:rPr>
        <w:t>的程序进行认定：</w:t>
      </w:r>
    </w:p>
    <w:p>
      <w:pPr>
        <w:keepNext w:val="0"/>
        <w:keepLines w:val="0"/>
        <w:pageBreakBefore w:val="0"/>
        <w:widowControl w:val="0"/>
        <w:kinsoku/>
        <w:wordWrap/>
        <w:topLinePunct w:val="0"/>
        <w:autoSpaceDE/>
        <w:autoSpaceDN/>
        <w:bidi w:val="0"/>
        <w:adjustRightInd/>
        <w:snapToGrid/>
        <w:spacing w:line="592" w:lineRule="exact"/>
        <w:ind w:firstLine="643" w:firstLineChars="200"/>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b/>
          <w:bCs/>
          <w:color w:val="000000" w:themeColor="text1"/>
          <w:sz w:val="32"/>
          <w:szCs w:val="32"/>
          <w:u w:val="none"/>
          <w14:textFill>
            <w14:solidFill>
              <w14:schemeClr w14:val="tx1"/>
            </w14:solidFill>
          </w14:textFill>
        </w:rPr>
        <w:t>1. 申报。</w:t>
      </w:r>
      <w:r>
        <w:rPr>
          <w:rFonts w:hint="default" w:ascii="Times New Roman" w:hAnsi="Times New Roman" w:eastAsia="仿宋_GB2312" w:cs="Times New Roman"/>
          <w:color w:val="000000" w:themeColor="text1"/>
          <w:sz w:val="32"/>
          <w:szCs w:val="32"/>
          <w:u w:val="none"/>
          <w14:textFill>
            <w14:solidFill>
              <w14:schemeClr w14:val="tx1"/>
            </w14:solidFill>
          </w14:textFill>
        </w:rPr>
        <w:t>《征收土地预公告》发布后，本人向所在村（社区）提出申请，填写《湖南省被征地农民社会保障对象认定表》，并提供居民身份证和居民户口簿内页原件及复印件，土地承包经营权证原件及复印件等相关资料。</w:t>
      </w:r>
    </w:p>
    <w:p>
      <w:pPr>
        <w:keepNext w:val="0"/>
        <w:keepLines w:val="0"/>
        <w:pageBreakBefore w:val="0"/>
        <w:widowControl w:val="0"/>
        <w:kinsoku/>
        <w:wordWrap/>
        <w:topLinePunct w:val="0"/>
        <w:autoSpaceDE/>
        <w:autoSpaceDN/>
        <w:bidi w:val="0"/>
        <w:adjustRightInd/>
        <w:snapToGrid/>
        <w:spacing w:line="592" w:lineRule="exact"/>
        <w:ind w:firstLine="643" w:firstLineChars="200"/>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b/>
          <w:bCs/>
          <w:color w:val="000000" w:themeColor="text1"/>
          <w:sz w:val="32"/>
          <w:szCs w:val="32"/>
          <w:u w:val="none"/>
          <w14:textFill>
            <w14:solidFill>
              <w14:schemeClr w14:val="tx1"/>
            </w14:solidFill>
          </w14:textFill>
        </w:rPr>
        <w:t>2. 初审。</w:t>
      </w:r>
      <w:r>
        <w:rPr>
          <w:rFonts w:hint="default" w:ascii="Times New Roman" w:hAnsi="Times New Roman" w:eastAsia="仿宋_GB2312" w:cs="Times New Roman"/>
          <w:color w:val="000000" w:themeColor="text1"/>
          <w:sz w:val="32"/>
          <w:szCs w:val="32"/>
          <w:u w:val="none"/>
          <w14:textFill>
            <w14:solidFill>
              <w14:schemeClr w14:val="tx1"/>
            </w14:solidFill>
          </w14:textFill>
        </w:rPr>
        <w:t>土地丈量面积登记后，所在村（社区）进行讨论、初审。复印资料需要初审人签字，</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形成</w:t>
      </w:r>
      <w:r>
        <w:rPr>
          <w:rFonts w:hint="default" w:ascii="Times New Roman" w:hAnsi="Times New Roman" w:eastAsia="仿宋_GB2312" w:cs="Times New Roman"/>
          <w:color w:val="000000" w:themeColor="text1"/>
          <w:sz w:val="32"/>
          <w:szCs w:val="32"/>
          <w:u w:val="none"/>
          <w14:textFill>
            <w14:solidFill>
              <w14:schemeClr w14:val="tx1"/>
            </w14:solidFill>
          </w14:textFill>
        </w:rPr>
        <w:t>《湖南省被征地农民社会保障对象认定花名册》。</w:t>
      </w:r>
    </w:p>
    <w:p>
      <w:pPr>
        <w:pStyle w:val="2"/>
        <w:keepNext w:val="0"/>
        <w:keepLines w:val="0"/>
        <w:pageBreakBefore w:val="0"/>
        <w:widowControl w:val="0"/>
        <w:kinsoku/>
        <w:wordWrap/>
        <w:topLinePunct w:val="0"/>
        <w:autoSpaceDE/>
        <w:autoSpaceDN/>
        <w:bidi w:val="0"/>
        <w:adjustRightInd/>
        <w:snapToGrid/>
        <w:spacing w:line="592" w:lineRule="exact"/>
        <w:ind w:firstLine="643" w:firstLineChars="200"/>
        <w:jc w:val="both"/>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b/>
          <w:bCs/>
          <w:color w:val="000000" w:themeColor="text1"/>
          <w:kern w:val="2"/>
          <w:sz w:val="32"/>
          <w:szCs w:val="32"/>
          <w:u w:val="none"/>
          <w:lang w:val="en-US" w:eastAsia="zh-CN" w:bidi="ar-SA"/>
          <w14:textFill>
            <w14:solidFill>
              <w14:schemeClr w14:val="tx1"/>
            </w14:solidFill>
          </w14:textFill>
        </w:rPr>
        <w:t>3. 第一轮公示。</w:t>
      </w:r>
      <w:r>
        <w:rPr>
          <w:rFonts w:hint="default" w:ascii="Times New Roman" w:hAnsi="Times New Roman" w:eastAsia="仿宋_GB2312" w:cs="Times New Roman"/>
          <w:color w:val="000000" w:themeColor="text1"/>
          <w:sz w:val="32"/>
          <w:szCs w:val="32"/>
          <w:u w:val="none"/>
          <w14:textFill>
            <w14:solidFill>
              <w14:schemeClr w14:val="tx1"/>
            </w14:solidFill>
          </w14:textFill>
        </w:rPr>
        <w:t>《湖南省被征地农民社会保障对象认定花名册》在村集体显著位置张榜公示，公示期为7天。公示无异议后，由不少于10名被征地村民代表在花名册上签字证明，并将申请人员的申报资料汇集成册，连同征地的相关资料（征地</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补偿安置</w:t>
      </w:r>
      <w:r>
        <w:rPr>
          <w:rFonts w:hint="default" w:ascii="Times New Roman" w:hAnsi="Times New Roman" w:eastAsia="仿宋_GB2312" w:cs="Times New Roman"/>
          <w:color w:val="000000" w:themeColor="text1"/>
          <w:sz w:val="32"/>
          <w:szCs w:val="32"/>
          <w:u w:val="none"/>
          <w14:textFill>
            <w14:solidFill>
              <w14:schemeClr w14:val="tx1"/>
            </w14:solidFill>
          </w14:textFill>
        </w:rPr>
        <w:t>协议、</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房屋拆迁协议、</w:t>
      </w:r>
      <w:r>
        <w:rPr>
          <w:rFonts w:hint="default" w:ascii="Times New Roman" w:hAnsi="Times New Roman" w:eastAsia="仿宋_GB2312" w:cs="Times New Roman"/>
          <w:color w:val="000000" w:themeColor="text1"/>
          <w:sz w:val="32"/>
          <w:szCs w:val="32"/>
          <w:u w:val="none"/>
          <w14:textFill>
            <w14:solidFill>
              <w14:schemeClr w14:val="tx1"/>
            </w14:solidFill>
          </w14:textFill>
        </w:rPr>
        <w:t>征地补偿安置</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方案</w:t>
      </w:r>
      <w:r>
        <w:rPr>
          <w:rFonts w:hint="default" w:ascii="Times New Roman" w:hAnsi="Times New Roman" w:eastAsia="仿宋_GB2312" w:cs="Times New Roman"/>
          <w:color w:val="000000" w:themeColor="text1"/>
          <w:sz w:val="32"/>
          <w:szCs w:val="32"/>
          <w:u w:val="none"/>
          <w14:textFill>
            <w14:solidFill>
              <w14:schemeClr w14:val="tx1"/>
            </w14:solidFill>
          </w14:textFill>
        </w:rPr>
        <w:t>、征地补偿款的分配方案等）一并报所在乡镇人民政府、街道办事处。</w:t>
      </w:r>
    </w:p>
    <w:p>
      <w:pPr>
        <w:keepNext w:val="0"/>
        <w:keepLines w:val="0"/>
        <w:pageBreakBefore w:val="0"/>
        <w:widowControl w:val="0"/>
        <w:kinsoku/>
        <w:wordWrap/>
        <w:topLinePunct w:val="0"/>
        <w:autoSpaceDE/>
        <w:autoSpaceDN/>
        <w:bidi w:val="0"/>
        <w:adjustRightInd/>
        <w:snapToGrid/>
        <w:spacing w:line="592" w:lineRule="exact"/>
        <w:ind w:firstLine="643" w:firstLineChars="200"/>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b/>
          <w:bCs/>
          <w:color w:val="000000" w:themeColor="text1"/>
          <w:sz w:val="32"/>
          <w:szCs w:val="32"/>
          <w:u w:val="none"/>
          <w14:textFill>
            <w14:solidFill>
              <w14:schemeClr w14:val="tx1"/>
            </w14:solidFill>
          </w14:textFill>
        </w:rPr>
        <w:t>4. 复审。</w:t>
      </w:r>
      <w:r>
        <w:rPr>
          <w:rFonts w:hint="default" w:ascii="Times New Roman" w:hAnsi="Times New Roman" w:eastAsia="仿宋_GB2312" w:cs="Times New Roman"/>
          <w:color w:val="000000" w:themeColor="text1"/>
          <w:sz w:val="32"/>
          <w:szCs w:val="32"/>
          <w:u w:val="none"/>
          <w14:textFill>
            <w14:solidFill>
              <w14:schemeClr w14:val="tx1"/>
            </w14:solidFill>
          </w14:textFill>
        </w:rPr>
        <w:t>土地补偿协议签订后，由各乡镇人民政府（街道办事处）牵头，组织</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相关</w:t>
      </w:r>
      <w:r>
        <w:rPr>
          <w:rFonts w:hint="default" w:ascii="Times New Roman" w:hAnsi="Times New Roman" w:eastAsia="仿宋_GB2312" w:cs="Times New Roman"/>
          <w:color w:val="000000" w:themeColor="text1"/>
          <w:sz w:val="32"/>
          <w:szCs w:val="32"/>
          <w:u w:val="none"/>
          <w14:textFill>
            <w14:solidFill>
              <w14:schemeClr w14:val="tx1"/>
            </w14:solidFill>
          </w14:textFill>
        </w:rPr>
        <w:t>部门对被征地农民身份进行复审。</w:t>
      </w:r>
    </w:p>
    <w:p>
      <w:pPr>
        <w:keepNext w:val="0"/>
        <w:keepLines w:val="0"/>
        <w:pageBreakBefore w:val="0"/>
        <w:widowControl w:val="0"/>
        <w:kinsoku/>
        <w:wordWrap/>
        <w:topLinePunct w:val="0"/>
        <w:autoSpaceDE/>
        <w:autoSpaceDN/>
        <w:bidi w:val="0"/>
        <w:adjustRightInd/>
        <w:snapToGrid/>
        <w:spacing w:line="592" w:lineRule="exact"/>
        <w:ind w:firstLine="643" w:firstLineChars="200"/>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b/>
          <w:bCs/>
          <w:color w:val="000000" w:themeColor="text1"/>
          <w:sz w:val="32"/>
          <w:szCs w:val="32"/>
          <w:u w:val="none"/>
          <w14:textFill>
            <w14:solidFill>
              <w14:schemeClr w14:val="tx1"/>
            </w14:solidFill>
          </w14:textFill>
        </w:rPr>
        <w:t>5. 会审。</w:t>
      </w:r>
      <w:r>
        <w:rPr>
          <w:rFonts w:hint="default" w:ascii="Times New Roman" w:hAnsi="Times New Roman" w:eastAsia="仿宋_GB2312" w:cs="Times New Roman"/>
          <w:color w:val="000000" w:themeColor="text1"/>
          <w:sz w:val="32"/>
          <w:szCs w:val="32"/>
          <w:u w:val="none"/>
          <w14:textFill>
            <w14:solidFill>
              <w14:schemeClr w14:val="tx1"/>
            </w14:solidFill>
          </w14:textFill>
        </w:rPr>
        <w:t>审查后将《湖南省被征地农民社会保障对象认定花名册》及相关资料报</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县市区人民政府</w:t>
      </w:r>
      <w:r>
        <w:rPr>
          <w:rFonts w:hint="default" w:ascii="Times New Roman" w:hAnsi="Times New Roman" w:eastAsia="仿宋_GB2312" w:cs="Times New Roman"/>
          <w:color w:val="000000" w:themeColor="text1"/>
          <w:sz w:val="32"/>
          <w:szCs w:val="32"/>
          <w:u w:val="none"/>
          <w14:textFill>
            <w14:solidFill>
              <w14:schemeClr w14:val="tx1"/>
            </w14:solidFill>
          </w14:textFill>
        </w:rPr>
        <w:t>，由县市区</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人民政府</w:t>
      </w:r>
      <w:r>
        <w:rPr>
          <w:rFonts w:hint="default" w:ascii="Times New Roman" w:hAnsi="Times New Roman" w:eastAsia="仿宋_GB2312" w:cs="Times New Roman"/>
          <w:color w:val="000000" w:themeColor="text1"/>
          <w:sz w:val="32"/>
          <w:szCs w:val="32"/>
          <w:u w:val="none"/>
          <w14:textFill>
            <w14:solidFill>
              <w14:schemeClr w14:val="tx1"/>
            </w14:solidFill>
          </w14:textFill>
        </w:rPr>
        <w:t>组织</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相关</w:t>
      </w:r>
      <w:r>
        <w:rPr>
          <w:rFonts w:hint="default" w:ascii="Times New Roman" w:hAnsi="Times New Roman" w:eastAsia="仿宋_GB2312" w:cs="Times New Roman"/>
          <w:color w:val="000000" w:themeColor="text1"/>
          <w:sz w:val="32"/>
          <w:szCs w:val="32"/>
          <w:u w:val="none"/>
          <w14:textFill>
            <w14:solidFill>
              <w14:schemeClr w14:val="tx1"/>
            </w14:solidFill>
          </w14:textFill>
        </w:rPr>
        <w:t>部门对资料进行联合会审。</w:t>
      </w:r>
    </w:p>
    <w:p>
      <w:pPr>
        <w:pStyle w:val="2"/>
        <w:keepNext w:val="0"/>
        <w:keepLines w:val="0"/>
        <w:pageBreakBefore w:val="0"/>
        <w:widowControl w:val="0"/>
        <w:kinsoku/>
        <w:wordWrap/>
        <w:topLinePunct w:val="0"/>
        <w:autoSpaceDE/>
        <w:autoSpaceDN/>
        <w:bidi w:val="0"/>
        <w:adjustRightInd/>
        <w:snapToGrid/>
        <w:spacing w:line="592" w:lineRule="exact"/>
        <w:ind w:firstLine="643" w:firstLineChars="200"/>
        <w:jc w:val="both"/>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b/>
          <w:bCs/>
          <w:color w:val="000000" w:themeColor="text1"/>
          <w:kern w:val="2"/>
          <w:sz w:val="32"/>
          <w:szCs w:val="32"/>
          <w:u w:val="none"/>
          <w:lang w:val="en-US" w:eastAsia="zh-CN" w:bidi="ar-SA"/>
          <w14:textFill>
            <w14:solidFill>
              <w14:schemeClr w14:val="tx1"/>
            </w14:solidFill>
          </w14:textFill>
        </w:rPr>
        <w:t>6. 第二轮公示。</w:t>
      </w:r>
      <w:r>
        <w:rPr>
          <w:rFonts w:hint="default" w:ascii="Times New Roman" w:hAnsi="Times New Roman" w:eastAsia="仿宋_GB2312" w:cs="Times New Roman"/>
          <w:color w:val="000000" w:themeColor="text1"/>
          <w:sz w:val="32"/>
          <w:szCs w:val="32"/>
          <w:u w:val="none"/>
          <w14:textFill>
            <w14:solidFill>
              <w14:schemeClr w14:val="tx1"/>
            </w14:solidFill>
          </w14:textFill>
        </w:rPr>
        <w:t>会审后的《湖南省被征地农民社会保障对象认定花名册》在县市区级政府门户网站和所在村集体进行第二轮公示，公示期为7天。</w:t>
      </w:r>
    </w:p>
    <w:p>
      <w:pPr>
        <w:pStyle w:val="2"/>
        <w:keepNext w:val="0"/>
        <w:keepLines w:val="0"/>
        <w:pageBreakBefore w:val="0"/>
        <w:widowControl w:val="0"/>
        <w:kinsoku/>
        <w:wordWrap/>
        <w:topLinePunct w:val="0"/>
        <w:autoSpaceDE/>
        <w:autoSpaceDN/>
        <w:bidi w:val="0"/>
        <w:adjustRightInd/>
        <w:snapToGrid/>
        <w:spacing w:line="592" w:lineRule="exact"/>
        <w:ind w:firstLine="643" w:firstLineChars="200"/>
        <w:jc w:val="both"/>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b/>
          <w:bCs/>
          <w:color w:val="000000" w:themeColor="text1"/>
          <w:kern w:val="2"/>
          <w:sz w:val="32"/>
          <w:szCs w:val="32"/>
          <w:u w:val="none"/>
          <w:lang w:val="en-US" w:eastAsia="zh-CN" w:bidi="ar-SA"/>
          <w14:textFill>
            <w14:solidFill>
              <w14:schemeClr w14:val="tx1"/>
            </w14:solidFill>
          </w14:textFill>
        </w:rPr>
        <w:t>7. 审定。</w:t>
      </w:r>
      <w:r>
        <w:rPr>
          <w:rFonts w:hint="default" w:ascii="Times New Roman" w:hAnsi="Times New Roman" w:eastAsia="仿宋_GB2312" w:cs="Times New Roman"/>
          <w:color w:val="000000" w:themeColor="text1"/>
          <w:sz w:val="32"/>
          <w:szCs w:val="32"/>
          <w:u w:val="none"/>
          <w14:textFill>
            <w14:solidFill>
              <w14:schemeClr w14:val="tx1"/>
            </w14:solidFill>
          </w14:textFill>
        </w:rPr>
        <w:t>第二轮公示无异议后，县市区人民政府对被征地农民社会保障对象予以审定。</w:t>
      </w:r>
    </w:p>
    <w:p>
      <w:pPr>
        <w:keepNext w:val="0"/>
        <w:keepLines w:val="0"/>
        <w:pageBreakBefore w:val="0"/>
        <w:widowControl w:val="0"/>
        <w:kinsoku/>
        <w:wordWrap/>
        <w:overflowPunct w:val="0"/>
        <w:topLinePunct w:val="0"/>
        <w:autoSpaceDE/>
        <w:autoSpaceDN/>
        <w:bidi w:val="0"/>
        <w:adjustRightInd/>
        <w:snapToGrid/>
        <w:spacing w:line="592" w:lineRule="exact"/>
        <w:ind w:firstLine="640" w:firstLineChars="200"/>
        <w:textAlignment w:val="baseline"/>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color w:val="000000" w:themeColor="text1"/>
          <w:sz w:val="32"/>
          <w:szCs w:val="32"/>
          <w:u w:val="none"/>
          <w14:textFill>
            <w14:solidFill>
              <w14:schemeClr w14:val="tx1"/>
            </w14:solidFill>
          </w14:textFill>
        </w:rPr>
        <w:t>县市区人民政府统一负责本行政区内被征地农民社会保障对象认定工作的组织实施，明确部门职责、加强调度督办，统筹推进被征地农民社会保障对象身份认定工作。</w:t>
      </w:r>
    </w:p>
    <w:p>
      <w:pPr>
        <w:keepNext w:val="0"/>
        <w:keepLines w:val="0"/>
        <w:pageBreakBefore w:val="0"/>
        <w:widowControl w:val="0"/>
        <w:kinsoku/>
        <w:wordWrap/>
        <w:topLinePunct w:val="0"/>
        <w:autoSpaceDE/>
        <w:autoSpaceDN/>
        <w:bidi w:val="0"/>
        <w:adjustRightInd/>
        <w:snapToGrid/>
        <w:spacing w:line="592" w:lineRule="exact"/>
        <w:jc w:val="left"/>
        <w:rPr>
          <w:rFonts w:hint="default" w:ascii="Times New Roman" w:hAnsi="Times New Roman" w:eastAsia="仿宋_GB2312" w:cs="Times New Roman"/>
          <w:color w:val="000000" w:themeColor="text1"/>
          <w:sz w:val="32"/>
          <w:szCs w:val="32"/>
          <w:u w:val="none"/>
          <w14:textFill>
            <w14:solidFill>
              <w14:schemeClr w14:val="tx1"/>
            </w14:solidFill>
          </w14:textFill>
        </w:rPr>
      </w:pPr>
    </w:p>
    <w:p>
      <w:pPr>
        <w:pStyle w:val="2"/>
        <w:keepNext w:val="0"/>
        <w:keepLines w:val="0"/>
        <w:pageBreakBefore w:val="0"/>
        <w:widowControl w:val="0"/>
        <w:kinsoku/>
        <w:wordWrap/>
        <w:topLinePunct w:val="0"/>
        <w:autoSpaceDE/>
        <w:autoSpaceDN/>
        <w:bidi w:val="0"/>
        <w:adjustRightInd/>
        <w:snapToGrid/>
        <w:spacing w:line="592" w:lineRule="exact"/>
        <w:jc w:val="both"/>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附件：</w:t>
      </w:r>
      <w:r>
        <w:rPr>
          <w:rFonts w:hint="default" w:ascii="Times New Roman" w:hAnsi="Times New Roman" w:eastAsia="仿宋_GB2312" w:cs="Times New Roman"/>
          <w:color w:val="000000" w:themeColor="text1"/>
          <w:sz w:val="32"/>
          <w:szCs w:val="32"/>
          <w:u w:val="none"/>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u w:val="none"/>
          <w14:textFill>
            <w14:solidFill>
              <w14:schemeClr w14:val="tx1"/>
            </w14:solidFill>
          </w14:textFill>
        </w:rPr>
        <w:t>湖南省被征地农民社会保障对象认定表</w:t>
      </w:r>
    </w:p>
    <w:p>
      <w:pPr>
        <w:pStyle w:val="3"/>
        <w:keepNext w:val="0"/>
        <w:keepLines w:val="0"/>
        <w:pageBreakBefore w:val="0"/>
        <w:widowControl w:val="0"/>
        <w:numPr>
          <w:ilvl w:val="0"/>
          <w:numId w:val="0"/>
        </w:numPr>
        <w:kinsoku/>
        <w:wordWrap/>
        <w:topLinePunct w:val="0"/>
        <w:autoSpaceDE/>
        <w:autoSpaceDN/>
        <w:bidi w:val="0"/>
        <w:adjustRightInd/>
        <w:snapToGrid/>
        <w:spacing w:line="592" w:lineRule="exact"/>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color w:val="000000" w:themeColor="text1"/>
          <w:sz w:val="32"/>
          <w:szCs w:val="32"/>
          <w:u w:val="none"/>
          <w:lang w:val="en-US" w:eastAsia="zh-CN"/>
          <w14:textFill>
            <w14:solidFill>
              <w14:schemeClr w14:val="tx1"/>
            </w14:solidFill>
          </w14:textFill>
        </w:rPr>
        <w:t xml:space="preserve">          2．</w:t>
      </w:r>
      <w:r>
        <w:rPr>
          <w:rFonts w:hint="default" w:ascii="Times New Roman" w:hAnsi="Times New Roman" w:eastAsia="仿宋_GB2312" w:cs="Times New Roman"/>
          <w:color w:val="000000" w:themeColor="text1"/>
          <w:sz w:val="32"/>
          <w:szCs w:val="32"/>
          <w:u w:val="none"/>
          <w14:textFill>
            <w14:solidFill>
              <w14:schemeClr w14:val="tx1"/>
            </w14:solidFill>
          </w14:textFill>
        </w:rPr>
        <w:t>湖南省被征地农民社会保障对象认定花名册</w:t>
      </w:r>
    </w:p>
    <w:p>
      <w:pPr>
        <w:keepNext w:val="0"/>
        <w:keepLines w:val="0"/>
        <w:pageBreakBefore w:val="0"/>
        <w:widowControl w:val="0"/>
        <w:numPr>
          <w:ilvl w:val="0"/>
          <w:numId w:val="0"/>
        </w:numPr>
        <w:kinsoku/>
        <w:wordWrap/>
        <w:topLinePunct w:val="0"/>
        <w:autoSpaceDE/>
        <w:autoSpaceDN/>
        <w:bidi w:val="0"/>
        <w:adjustRightInd/>
        <w:snapToGrid/>
        <w:spacing w:line="592" w:lineRule="exact"/>
        <w:rPr>
          <w:rFonts w:hint="default" w:ascii="Times New Roman" w:hAnsi="Times New Roman" w:eastAsia="仿宋_GB2312" w:cs="Times New Roman"/>
          <w:sz w:val="32"/>
          <w:szCs w:val="32"/>
          <w:lang w:val="en-US" w:eastAsia="zh-CN"/>
        </w:rPr>
        <w:sectPr>
          <w:footerReference r:id="rId4" w:type="default"/>
          <w:pgSz w:w="11906" w:h="16838"/>
          <w:pgMar w:top="2098" w:right="1474" w:bottom="1984" w:left="1587" w:header="851" w:footer="1134" w:gutter="0"/>
          <w:pgNumType w:fmt="numberInDash" w:start="11"/>
          <w:cols w:space="0" w:num="1"/>
          <w:rtlGutter w:val="0"/>
          <w:docGrid w:type="lines" w:linePitch="312" w:charSpace="0"/>
        </w:sectPr>
      </w:pP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val="en-US" w:eastAsia="zh-CN"/>
        </w:rPr>
        <w:t>3</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湖南省被征地农民社会保障对象认定流程图</w:t>
      </w:r>
    </w:p>
    <w:p>
      <w:pPr>
        <w:jc w:val="left"/>
        <w:rPr>
          <w:rFonts w:hint="eastAsia" w:ascii="Times New Roman" w:hAnsi="Times New Roman" w:eastAsia="黑体" w:cs="Times New Roman"/>
          <w:color w:val="000000" w:themeColor="text1"/>
          <w:sz w:val="32"/>
          <w:szCs w:val="32"/>
          <w:u w:val="none"/>
          <w:lang w:val="en-US" w:eastAsia="zh-CN"/>
          <w14:textFill>
            <w14:solidFill>
              <w14:schemeClr w14:val="tx1"/>
            </w14:solidFill>
          </w14:textFill>
        </w:rPr>
      </w:pPr>
      <w:r>
        <w:rPr>
          <w:rFonts w:hint="default" w:ascii="Times New Roman" w:hAnsi="Times New Roman" w:eastAsia="黑体" w:cs="Times New Roman"/>
          <w:color w:val="000000" w:themeColor="text1"/>
          <w:sz w:val="32"/>
          <w:szCs w:val="32"/>
          <w:u w:val="none"/>
          <w14:textFill>
            <w14:solidFill>
              <w14:schemeClr w14:val="tx1"/>
            </w14:solidFill>
          </w14:textFill>
        </w:rPr>
        <w:t>附</w:t>
      </w:r>
      <w:r>
        <w:rPr>
          <w:rFonts w:hint="eastAsia" w:eastAsia="黑体" w:cs="Times New Roman"/>
          <w:color w:val="000000" w:themeColor="text1"/>
          <w:sz w:val="32"/>
          <w:szCs w:val="32"/>
          <w:u w:val="none"/>
          <w:lang w:val="en-US" w:eastAsia="zh-CN"/>
          <w14:textFill>
            <w14:solidFill>
              <w14:schemeClr w14:val="tx1"/>
            </w14:solidFill>
          </w14:textFill>
        </w:rPr>
        <w:t>1</w:t>
      </w:r>
    </w:p>
    <w:p>
      <w:pPr>
        <w:jc w:val="center"/>
        <w:rPr>
          <w:rFonts w:hint="default" w:ascii="Times New Roman" w:hAnsi="Times New Roman" w:eastAsia="仿宋" w:cs="Times New Roman"/>
          <w:color w:val="000000" w:themeColor="text1"/>
          <w:sz w:val="32"/>
          <w:szCs w:val="32"/>
          <w:u w:val="none"/>
          <w14:textFill>
            <w14:solidFill>
              <w14:schemeClr w14:val="tx1"/>
            </w14:solidFill>
          </w14:textFill>
        </w:rPr>
      </w:pPr>
      <w:r>
        <w:rPr>
          <w:rFonts w:hint="default" w:ascii="Times New Roman" w:hAnsi="Times New Roman" w:eastAsia="方正小标宋简体" w:cs="Times New Roman"/>
          <w:color w:val="000000" w:themeColor="text1"/>
          <w:sz w:val="44"/>
          <w:szCs w:val="44"/>
          <w:u w:val="none"/>
          <w14:textFill>
            <w14:solidFill>
              <w14:schemeClr w14:val="tx1"/>
            </w14:solidFill>
          </w14:textFill>
        </w:rPr>
        <w:t>湖南省被征地农民社会保障对象认定表</w:t>
      </w:r>
    </w:p>
    <w:tbl>
      <w:tblPr>
        <w:tblStyle w:val="11"/>
        <w:tblW w:w="91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57"/>
        <w:gridCol w:w="1923"/>
        <w:gridCol w:w="1440"/>
        <w:gridCol w:w="720"/>
        <w:gridCol w:w="1005"/>
        <w:gridCol w:w="975"/>
        <w:gridCol w:w="535"/>
        <w:gridCol w:w="725"/>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700" w:type="dxa"/>
            <w:vMerge w:val="restart"/>
            <w:noWrap w:val="0"/>
            <w:textDirection w:val="tbRlV"/>
            <w:vAlign w:val="center"/>
          </w:tcPr>
          <w:p>
            <w:pPr>
              <w:ind w:left="113" w:right="113"/>
              <w:jc w:val="center"/>
              <w:rPr>
                <w:rFonts w:hint="default" w:ascii="Times New Roman" w:hAnsi="Times New Roman" w:eastAsia="仿宋" w:cs="Times New Roman"/>
                <w:bCs/>
                <w:color w:val="000000" w:themeColor="text1"/>
                <w:sz w:val="24"/>
                <w:u w:val="none"/>
                <w14:textFill>
                  <w14:solidFill>
                    <w14:schemeClr w14:val="tx1"/>
                  </w14:solidFill>
                </w14:textFill>
              </w:rPr>
            </w:pPr>
            <w:r>
              <w:rPr>
                <w:rFonts w:hint="default" w:ascii="Times New Roman" w:hAnsi="Times New Roman" w:eastAsia="仿宋" w:cs="Times New Roman"/>
                <w:bCs/>
                <w:color w:val="000000" w:themeColor="text1"/>
                <w:sz w:val="24"/>
                <w:u w:val="none"/>
                <w14:textFill>
                  <w14:solidFill>
                    <w14:schemeClr w14:val="tx1"/>
                  </w14:solidFill>
                </w14:textFill>
              </w:rPr>
              <w:t>基本内容（本人填写）</w:t>
            </w:r>
          </w:p>
        </w:tc>
        <w:tc>
          <w:tcPr>
            <w:tcW w:w="1980" w:type="dxa"/>
            <w:gridSpan w:val="2"/>
            <w:noWrap w:val="0"/>
            <w:vAlign w:val="center"/>
          </w:tcPr>
          <w:p>
            <w:pPr>
              <w:jc w:val="center"/>
              <w:rPr>
                <w:rFonts w:hint="default" w:ascii="Times New Roman" w:hAnsi="Times New Roman" w:eastAsia="仿宋" w:cs="Times New Roman"/>
                <w:bCs/>
                <w:color w:val="000000" w:themeColor="text1"/>
                <w:sz w:val="24"/>
                <w:u w:val="none"/>
                <w14:textFill>
                  <w14:solidFill>
                    <w14:schemeClr w14:val="tx1"/>
                  </w14:solidFill>
                </w14:textFill>
              </w:rPr>
            </w:pPr>
            <w:r>
              <w:rPr>
                <w:rFonts w:hint="default" w:ascii="Times New Roman" w:hAnsi="Times New Roman" w:eastAsia="仿宋" w:cs="Times New Roman"/>
                <w:bCs/>
                <w:color w:val="000000" w:themeColor="text1"/>
                <w:sz w:val="24"/>
                <w:u w:val="none"/>
                <w14:textFill>
                  <w14:solidFill>
                    <w14:schemeClr w14:val="tx1"/>
                  </w14:solidFill>
                </w14:textFill>
              </w:rPr>
              <w:t>姓  名</w:t>
            </w:r>
          </w:p>
        </w:tc>
        <w:tc>
          <w:tcPr>
            <w:tcW w:w="1440" w:type="dxa"/>
            <w:noWrap w:val="0"/>
            <w:vAlign w:val="center"/>
          </w:tcPr>
          <w:p>
            <w:pPr>
              <w:jc w:val="center"/>
              <w:rPr>
                <w:rFonts w:hint="default" w:ascii="Times New Roman" w:hAnsi="Times New Roman" w:eastAsia="仿宋" w:cs="Times New Roman"/>
                <w:bCs/>
                <w:color w:val="000000" w:themeColor="text1"/>
                <w:sz w:val="24"/>
                <w:u w:val="none"/>
                <w14:textFill>
                  <w14:solidFill>
                    <w14:schemeClr w14:val="tx1"/>
                  </w14:solidFill>
                </w14:textFill>
              </w:rPr>
            </w:pPr>
          </w:p>
        </w:tc>
        <w:tc>
          <w:tcPr>
            <w:tcW w:w="720" w:type="dxa"/>
            <w:noWrap w:val="0"/>
            <w:vAlign w:val="center"/>
          </w:tcPr>
          <w:p>
            <w:pPr>
              <w:jc w:val="center"/>
              <w:rPr>
                <w:rFonts w:hint="default" w:ascii="Times New Roman" w:hAnsi="Times New Roman" w:eastAsia="仿宋" w:cs="Times New Roman"/>
                <w:bCs/>
                <w:color w:val="000000" w:themeColor="text1"/>
                <w:sz w:val="24"/>
                <w:u w:val="none"/>
                <w14:textFill>
                  <w14:solidFill>
                    <w14:schemeClr w14:val="tx1"/>
                  </w14:solidFill>
                </w14:textFill>
              </w:rPr>
            </w:pPr>
            <w:r>
              <w:rPr>
                <w:rFonts w:hint="default" w:ascii="Times New Roman" w:hAnsi="Times New Roman" w:eastAsia="仿宋" w:cs="Times New Roman"/>
                <w:bCs/>
                <w:color w:val="000000" w:themeColor="text1"/>
                <w:sz w:val="24"/>
                <w:u w:val="none"/>
                <w14:textFill>
                  <w14:solidFill>
                    <w14:schemeClr w14:val="tx1"/>
                  </w14:solidFill>
                </w14:textFill>
              </w:rPr>
              <w:t>性别</w:t>
            </w:r>
          </w:p>
        </w:tc>
        <w:tc>
          <w:tcPr>
            <w:tcW w:w="1005" w:type="dxa"/>
            <w:noWrap w:val="0"/>
            <w:vAlign w:val="center"/>
          </w:tcPr>
          <w:p>
            <w:pPr>
              <w:jc w:val="center"/>
              <w:rPr>
                <w:rFonts w:hint="default" w:ascii="Times New Roman" w:hAnsi="Times New Roman" w:eastAsia="仿宋" w:cs="Times New Roman"/>
                <w:bCs/>
                <w:color w:val="000000" w:themeColor="text1"/>
                <w:sz w:val="24"/>
                <w:u w:val="none"/>
                <w14:textFill>
                  <w14:solidFill>
                    <w14:schemeClr w14:val="tx1"/>
                  </w14:solidFill>
                </w14:textFill>
              </w:rPr>
            </w:pPr>
          </w:p>
        </w:tc>
        <w:tc>
          <w:tcPr>
            <w:tcW w:w="1510" w:type="dxa"/>
            <w:gridSpan w:val="2"/>
            <w:noWrap w:val="0"/>
            <w:vAlign w:val="center"/>
          </w:tcPr>
          <w:p>
            <w:pPr>
              <w:jc w:val="center"/>
              <w:rPr>
                <w:rFonts w:hint="default" w:ascii="Times New Roman" w:hAnsi="Times New Roman" w:eastAsia="仿宋" w:cs="Times New Roman"/>
                <w:bCs/>
                <w:color w:val="000000" w:themeColor="text1"/>
                <w:sz w:val="24"/>
                <w:u w:val="none"/>
                <w14:textFill>
                  <w14:solidFill>
                    <w14:schemeClr w14:val="tx1"/>
                  </w14:solidFill>
                </w14:textFill>
              </w:rPr>
            </w:pPr>
            <w:r>
              <w:rPr>
                <w:rFonts w:hint="default" w:ascii="Times New Roman" w:hAnsi="Times New Roman" w:eastAsia="仿宋" w:cs="Times New Roman"/>
                <w:bCs/>
                <w:color w:val="000000" w:themeColor="text1"/>
                <w:sz w:val="24"/>
                <w:u w:val="none"/>
                <w14:textFill>
                  <w14:solidFill>
                    <w14:schemeClr w14:val="tx1"/>
                  </w14:solidFill>
                </w14:textFill>
              </w:rPr>
              <w:t>出生年月</w:t>
            </w:r>
          </w:p>
        </w:tc>
        <w:tc>
          <w:tcPr>
            <w:tcW w:w="1801" w:type="dxa"/>
            <w:gridSpan w:val="2"/>
            <w:noWrap w:val="0"/>
            <w:vAlign w:val="center"/>
          </w:tcPr>
          <w:p>
            <w:pPr>
              <w:jc w:val="center"/>
              <w:rPr>
                <w:rFonts w:hint="default" w:ascii="Times New Roman" w:hAnsi="Times New Roman" w:eastAsia="仿宋" w:cs="Times New Roman"/>
                <w:bCs/>
                <w:color w:val="000000" w:themeColor="text1"/>
                <w:sz w:val="24"/>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00" w:type="dxa"/>
            <w:vMerge w:val="continue"/>
            <w:noWrap w:val="0"/>
            <w:vAlign w:val="center"/>
          </w:tcPr>
          <w:p>
            <w:pPr>
              <w:jc w:val="center"/>
              <w:rPr>
                <w:rFonts w:hint="default" w:ascii="Times New Roman" w:hAnsi="Times New Roman" w:eastAsia="仿宋" w:cs="Times New Roman"/>
                <w:bCs/>
                <w:color w:val="000000" w:themeColor="text1"/>
                <w:sz w:val="24"/>
                <w:u w:val="none"/>
                <w14:textFill>
                  <w14:solidFill>
                    <w14:schemeClr w14:val="tx1"/>
                  </w14:solidFill>
                </w14:textFill>
              </w:rPr>
            </w:pPr>
          </w:p>
        </w:tc>
        <w:tc>
          <w:tcPr>
            <w:tcW w:w="1980" w:type="dxa"/>
            <w:gridSpan w:val="2"/>
            <w:noWrap w:val="0"/>
            <w:vAlign w:val="center"/>
          </w:tcPr>
          <w:p>
            <w:pPr>
              <w:jc w:val="center"/>
              <w:rPr>
                <w:rFonts w:hint="default" w:ascii="Times New Roman" w:hAnsi="Times New Roman" w:eastAsia="仿宋" w:cs="Times New Roman"/>
                <w:bCs/>
                <w:color w:val="000000" w:themeColor="text1"/>
                <w:sz w:val="24"/>
                <w:u w:val="none"/>
                <w14:textFill>
                  <w14:solidFill>
                    <w14:schemeClr w14:val="tx1"/>
                  </w14:solidFill>
                </w14:textFill>
              </w:rPr>
            </w:pPr>
            <w:r>
              <w:rPr>
                <w:rFonts w:hint="default" w:ascii="Times New Roman" w:hAnsi="Times New Roman" w:eastAsia="仿宋" w:cs="Times New Roman"/>
                <w:bCs/>
                <w:color w:val="000000" w:themeColor="text1"/>
                <w:sz w:val="24"/>
                <w:u w:val="none"/>
                <w:lang w:eastAsia="zh-CN"/>
                <w14:textFill>
                  <w14:solidFill>
                    <w14:schemeClr w14:val="tx1"/>
                  </w14:solidFill>
                </w14:textFill>
              </w:rPr>
              <w:t>公民</w:t>
            </w:r>
            <w:r>
              <w:rPr>
                <w:rFonts w:hint="default" w:ascii="Times New Roman" w:hAnsi="Times New Roman" w:eastAsia="仿宋" w:cs="Times New Roman"/>
                <w:bCs/>
                <w:color w:val="000000" w:themeColor="text1"/>
                <w:sz w:val="24"/>
                <w:u w:val="none"/>
                <w14:textFill>
                  <w14:solidFill>
                    <w14:schemeClr w14:val="tx1"/>
                  </w14:solidFill>
                </w14:textFill>
              </w:rPr>
              <w:t>身份号码</w:t>
            </w:r>
          </w:p>
        </w:tc>
        <w:tc>
          <w:tcPr>
            <w:tcW w:w="4140" w:type="dxa"/>
            <w:gridSpan w:val="4"/>
            <w:noWrap w:val="0"/>
            <w:vAlign w:val="center"/>
          </w:tcPr>
          <w:p>
            <w:pPr>
              <w:jc w:val="center"/>
              <w:rPr>
                <w:rFonts w:hint="default" w:ascii="Times New Roman" w:hAnsi="Times New Roman" w:eastAsia="仿宋" w:cs="Times New Roman"/>
                <w:bCs/>
                <w:color w:val="000000" w:themeColor="text1"/>
                <w:sz w:val="24"/>
                <w:u w:val="none"/>
                <w14:textFill>
                  <w14:solidFill>
                    <w14:schemeClr w14:val="tx1"/>
                  </w14:solidFill>
                </w14:textFill>
              </w:rPr>
            </w:pPr>
          </w:p>
        </w:tc>
        <w:tc>
          <w:tcPr>
            <w:tcW w:w="1260" w:type="dxa"/>
            <w:gridSpan w:val="2"/>
            <w:noWrap w:val="0"/>
            <w:vAlign w:val="center"/>
          </w:tcPr>
          <w:p>
            <w:pPr>
              <w:jc w:val="center"/>
              <w:rPr>
                <w:rFonts w:hint="default" w:ascii="Times New Roman" w:hAnsi="Times New Roman" w:eastAsia="仿宋" w:cs="Times New Roman"/>
                <w:bCs/>
                <w:color w:val="000000" w:themeColor="text1"/>
                <w:sz w:val="24"/>
                <w:u w:val="none"/>
                <w:lang w:eastAsia="zh-CN"/>
                <w14:textFill>
                  <w14:solidFill>
                    <w14:schemeClr w14:val="tx1"/>
                  </w14:solidFill>
                </w14:textFill>
              </w:rPr>
            </w:pPr>
            <w:r>
              <w:rPr>
                <w:rFonts w:hint="default" w:ascii="Times New Roman" w:hAnsi="Times New Roman" w:eastAsia="仿宋" w:cs="Times New Roman"/>
                <w:bCs/>
                <w:color w:val="000000" w:themeColor="text1"/>
                <w:sz w:val="24"/>
                <w:u w:val="none"/>
                <w:lang w:eastAsia="zh-CN"/>
                <w14:textFill>
                  <w14:solidFill>
                    <w14:schemeClr w14:val="tx1"/>
                  </w14:solidFill>
                </w14:textFill>
              </w:rPr>
              <w:t>民族</w:t>
            </w:r>
          </w:p>
        </w:tc>
        <w:tc>
          <w:tcPr>
            <w:tcW w:w="1076" w:type="dxa"/>
            <w:noWrap w:val="0"/>
            <w:vAlign w:val="center"/>
          </w:tcPr>
          <w:p>
            <w:pPr>
              <w:jc w:val="center"/>
              <w:rPr>
                <w:rFonts w:hint="default" w:ascii="Times New Roman" w:hAnsi="Times New Roman" w:eastAsia="仿宋" w:cs="Times New Roman"/>
                <w:bCs/>
                <w:color w:val="000000" w:themeColor="text1"/>
                <w:sz w:val="24"/>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00" w:type="dxa"/>
            <w:vMerge w:val="continue"/>
            <w:noWrap w:val="0"/>
            <w:vAlign w:val="center"/>
          </w:tcPr>
          <w:p>
            <w:pPr>
              <w:jc w:val="center"/>
              <w:rPr>
                <w:rFonts w:hint="default" w:ascii="Times New Roman" w:hAnsi="Times New Roman" w:eastAsia="仿宋" w:cs="Times New Roman"/>
                <w:bCs/>
                <w:color w:val="000000" w:themeColor="text1"/>
                <w:sz w:val="24"/>
                <w:u w:val="none"/>
                <w14:textFill>
                  <w14:solidFill>
                    <w14:schemeClr w14:val="tx1"/>
                  </w14:solidFill>
                </w14:textFill>
              </w:rPr>
            </w:pPr>
          </w:p>
        </w:tc>
        <w:tc>
          <w:tcPr>
            <w:tcW w:w="1980" w:type="dxa"/>
            <w:gridSpan w:val="2"/>
            <w:noWrap w:val="0"/>
            <w:vAlign w:val="center"/>
          </w:tcPr>
          <w:p>
            <w:pPr>
              <w:jc w:val="center"/>
              <w:rPr>
                <w:rFonts w:hint="default" w:ascii="Times New Roman" w:hAnsi="Times New Roman" w:eastAsia="仿宋" w:cs="Times New Roman"/>
                <w:bCs/>
                <w:color w:val="000000" w:themeColor="text1"/>
                <w:sz w:val="24"/>
                <w:u w:val="none"/>
                <w14:textFill>
                  <w14:solidFill>
                    <w14:schemeClr w14:val="tx1"/>
                  </w14:solidFill>
                </w14:textFill>
              </w:rPr>
            </w:pPr>
            <w:r>
              <w:rPr>
                <w:rFonts w:hint="default" w:ascii="Times New Roman" w:hAnsi="Times New Roman" w:eastAsia="仿宋" w:cs="Times New Roman"/>
                <w:bCs/>
                <w:color w:val="000000" w:themeColor="text1"/>
                <w:sz w:val="24"/>
                <w:u w:val="none"/>
                <w14:textFill>
                  <w14:solidFill>
                    <w14:schemeClr w14:val="tx1"/>
                  </w14:solidFill>
                </w14:textFill>
              </w:rPr>
              <w:t>户籍所在地</w:t>
            </w:r>
          </w:p>
        </w:tc>
        <w:tc>
          <w:tcPr>
            <w:tcW w:w="6476" w:type="dxa"/>
            <w:gridSpan w:val="7"/>
            <w:noWrap w:val="0"/>
            <w:vAlign w:val="center"/>
          </w:tcPr>
          <w:p>
            <w:pPr>
              <w:jc w:val="center"/>
              <w:rPr>
                <w:rFonts w:hint="default" w:ascii="Times New Roman" w:hAnsi="Times New Roman" w:eastAsia="仿宋" w:cs="Times New Roman"/>
                <w:bCs/>
                <w:color w:val="000000" w:themeColor="text1"/>
                <w:sz w:val="24"/>
                <w:u w:val="none"/>
                <w14:textFill>
                  <w14:solidFill>
                    <w14:schemeClr w14:val="tx1"/>
                  </w14:solidFill>
                </w14:textFill>
              </w:rPr>
            </w:pPr>
            <w:r>
              <w:rPr>
                <w:rFonts w:hint="default" w:ascii="Times New Roman" w:hAnsi="Times New Roman" w:eastAsia="仿宋" w:cs="Times New Roman"/>
                <w:bCs/>
                <w:color w:val="000000" w:themeColor="text1"/>
                <w:sz w:val="24"/>
                <w:u w:val="none"/>
                <w14:textFill>
                  <w14:solidFill>
                    <w14:schemeClr w14:val="tx1"/>
                  </w14:solidFill>
                </w14:textFill>
              </w:rPr>
              <w:t xml:space="preserve">    乡镇（街道）      村（社区）          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00" w:type="dxa"/>
            <w:vMerge w:val="continue"/>
            <w:noWrap w:val="0"/>
            <w:vAlign w:val="center"/>
          </w:tcPr>
          <w:p>
            <w:pPr>
              <w:jc w:val="center"/>
              <w:rPr>
                <w:rFonts w:hint="default" w:ascii="Times New Roman" w:hAnsi="Times New Roman" w:eastAsia="仿宋" w:cs="Times New Roman"/>
                <w:bCs/>
                <w:color w:val="000000" w:themeColor="text1"/>
                <w:sz w:val="24"/>
                <w:u w:val="none"/>
                <w14:textFill>
                  <w14:solidFill>
                    <w14:schemeClr w14:val="tx1"/>
                  </w14:solidFill>
                </w14:textFill>
              </w:rPr>
            </w:pPr>
          </w:p>
        </w:tc>
        <w:tc>
          <w:tcPr>
            <w:tcW w:w="1980" w:type="dxa"/>
            <w:gridSpan w:val="2"/>
            <w:noWrap w:val="0"/>
            <w:vAlign w:val="center"/>
          </w:tcPr>
          <w:p>
            <w:pPr>
              <w:jc w:val="center"/>
              <w:rPr>
                <w:rFonts w:hint="default" w:ascii="Times New Roman" w:hAnsi="Times New Roman" w:eastAsia="仿宋" w:cs="Times New Roman"/>
                <w:bCs/>
                <w:color w:val="000000" w:themeColor="text1"/>
                <w:sz w:val="24"/>
                <w:u w:val="none"/>
                <w14:textFill>
                  <w14:solidFill>
                    <w14:schemeClr w14:val="tx1"/>
                  </w14:solidFill>
                </w14:textFill>
              </w:rPr>
            </w:pPr>
            <w:r>
              <w:rPr>
                <w:rFonts w:hint="default" w:ascii="Times New Roman" w:hAnsi="Times New Roman" w:eastAsia="仿宋" w:cs="Times New Roman"/>
                <w:bCs/>
                <w:color w:val="000000" w:themeColor="text1"/>
                <w:sz w:val="24"/>
                <w:u w:val="none"/>
                <w14:textFill>
                  <w14:solidFill>
                    <w14:schemeClr w14:val="tx1"/>
                  </w14:solidFill>
                </w14:textFill>
              </w:rPr>
              <w:t>征地项目</w:t>
            </w:r>
          </w:p>
        </w:tc>
        <w:tc>
          <w:tcPr>
            <w:tcW w:w="1440" w:type="dxa"/>
            <w:noWrap w:val="0"/>
            <w:vAlign w:val="center"/>
          </w:tcPr>
          <w:p>
            <w:pPr>
              <w:jc w:val="center"/>
              <w:rPr>
                <w:rFonts w:hint="default" w:ascii="Times New Roman" w:hAnsi="Times New Roman" w:eastAsia="仿宋" w:cs="Times New Roman"/>
                <w:bCs/>
                <w:color w:val="000000" w:themeColor="text1"/>
                <w:sz w:val="24"/>
                <w:u w:val="none"/>
                <w14:textFill>
                  <w14:solidFill>
                    <w14:schemeClr w14:val="tx1"/>
                  </w14:solidFill>
                </w14:textFill>
              </w:rPr>
            </w:pPr>
          </w:p>
        </w:tc>
        <w:tc>
          <w:tcPr>
            <w:tcW w:w="1725" w:type="dxa"/>
            <w:gridSpan w:val="2"/>
            <w:noWrap w:val="0"/>
            <w:vAlign w:val="center"/>
          </w:tcPr>
          <w:p>
            <w:pPr>
              <w:jc w:val="center"/>
              <w:rPr>
                <w:rFonts w:hint="default" w:ascii="Times New Roman" w:hAnsi="Times New Roman" w:eastAsia="仿宋" w:cs="Times New Roman"/>
                <w:bCs/>
                <w:color w:val="000000" w:themeColor="text1"/>
                <w:sz w:val="24"/>
                <w:u w:val="none"/>
                <w14:textFill>
                  <w14:solidFill>
                    <w14:schemeClr w14:val="tx1"/>
                  </w14:solidFill>
                </w14:textFill>
              </w:rPr>
            </w:pPr>
            <w:r>
              <w:rPr>
                <w:rFonts w:hint="default" w:ascii="Times New Roman" w:hAnsi="Times New Roman" w:eastAsia="仿宋" w:cs="Times New Roman"/>
                <w:bCs/>
                <w:color w:val="000000" w:themeColor="text1"/>
                <w:sz w:val="24"/>
                <w:u w:val="none"/>
                <w:lang w:eastAsia="zh-CN"/>
                <w14:textFill>
                  <w14:solidFill>
                    <w14:schemeClr w14:val="tx1"/>
                  </w14:solidFill>
                </w14:textFill>
              </w:rPr>
              <w:t>征收</w:t>
            </w:r>
            <w:r>
              <w:rPr>
                <w:rFonts w:hint="eastAsia" w:eastAsia="仿宋" w:cs="Times New Roman"/>
                <w:bCs/>
                <w:color w:val="000000" w:themeColor="text1"/>
                <w:sz w:val="24"/>
                <w:u w:val="none"/>
                <w:lang w:eastAsia="zh-CN"/>
                <w14:textFill>
                  <w14:solidFill>
                    <w14:schemeClr w14:val="tx1"/>
                  </w14:solidFill>
                </w14:textFill>
              </w:rPr>
              <w:t>土地</w:t>
            </w:r>
            <w:r>
              <w:rPr>
                <w:rFonts w:hint="default" w:ascii="Times New Roman" w:hAnsi="Times New Roman" w:eastAsia="仿宋" w:cs="Times New Roman"/>
                <w:bCs/>
                <w:color w:val="000000" w:themeColor="text1"/>
                <w:sz w:val="24"/>
                <w:u w:val="none"/>
                <w:lang w:eastAsia="zh-CN"/>
                <w14:textFill>
                  <w14:solidFill>
                    <w14:schemeClr w14:val="tx1"/>
                  </w14:solidFill>
                </w14:textFill>
              </w:rPr>
              <w:t>预</w:t>
            </w:r>
            <w:r>
              <w:rPr>
                <w:rFonts w:hint="default" w:ascii="Times New Roman" w:hAnsi="Times New Roman" w:eastAsia="仿宋" w:cs="Times New Roman"/>
                <w:bCs/>
                <w:color w:val="000000" w:themeColor="text1"/>
                <w:sz w:val="24"/>
                <w:u w:val="none"/>
                <w14:textFill>
                  <w14:solidFill>
                    <w14:schemeClr w14:val="tx1"/>
                  </w14:solidFill>
                </w14:textFill>
              </w:rPr>
              <w:t>公告日期</w:t>
            </w:r>
          </w:p>
        </w:tc>
        <w:tc>
          <w:tcPr>
            <w:tcW w:w="975" w:type="dxa"/>
            <w:noWrap w:val="0"/>
            <w:vAlign w:val="center"/>
          </w:tcPr>
          <w:p>
            <w:pPr>
              <w:jc w:val="center"/>
              <w:rPr>
                <w:rFonts w:hint="default" w:ascii="Times New Roman" w:hAnsi="Times New Roman" w:eastAsia="仿宋" w:cs="Times New Roman"/>
                <w:bCs/>
                <w:color w:val="000000" w:themeColor="text1"/>
                <w:sz w:val="24"/>
                <w:u w:val="none"/>
                <w14:textFill>
                  <w14:solidFill>
                    <w14:schemeClr w14:val="tx1"/>
                  </w14:solidFill>
                </w14:textFill>
              </w:rPr>
            </w:pPr>
          </w:p>
        </w:tc>
        <w:tc>
          <w:tcPr>
            <w:tcW w:w="1260" w:type="dxa"/>
            <w:gridSpan w:val="2"/>
            <w:noWrap w:val="0"/>
            <w:vAlign w:val="center"/>
          </w:tcPr>
          <w:p>
            <w:pPr>
              <w:jc w:val="center"/>
              <w:rPr>
                <w:rFonts w:hint="default" w:ascii="Times New Roman" w:hAnsi="Times New Roman" w:eastAsia="仿宋" w:cs="Times New Roman"/>
                <w:bCs/>
                <w:color w:val="000000" w:themeColor="text1"/>
                <w:sz w:val="24"/>
                <w:u w:val="none"/>
                <w14:textFill>
                  <w14:solidFill>
                    <w14:schemeClr w14:val="tx1"/>
                  </w14:solidFill>
                </w14:textFill>
              </w:rPr>
            </w:pPr>
            <w:r>
              <w:rPr>
                <w:rFonts w:hint="default" w:ascii="Times New Roman" w:hAnsi="Times New Roman" w:eastAsia="仿宋" w:cs="Times New Roman"/>
                <w:bCs/>
                <w:color w:val="000000" w:themeColor="text1"/>
                <w:sz w:val="24"/>
                <w:u w:val="none"/>
                <w14:textFill>
                  <w14:solidFill>
                    <w14:schemeClr w14:val="tx1"/>
                  </w14:solidFill>
                </w14:textFill>
              </w:rPr>
              <w:t>被征土地</w:t>
            </w:r>
          </w:p>
          <w:p>
            <w:pPr>
              <w:jc w:val="center"/>
              <w:rPr>
                <w:rFonts w:hint="default" w:ascii="Times New Roman" w:hAnsi="Times New Roman" w:eastAsia="仿宋" w:cs="Times New Roman"/>
                <w:bCs/>
                <w:color w:val="000000" w:themeColor="text1"/>
                <w:sz w:val="24"/>
                <w:u w:val="none"/>
                <w14:textFill>
                  <w14:solidFill>
                    <w14:schemeClr w14:val="tx1"/>
                  </w14:solidFill>
                </w14:textFill>
              </w:rPr>
            </w:pPr>
            <w:r>
              <w:rPr>
                <w:rFonts w:hint="default" w:ascii="Times New Roman" w:hAnsi="Times New Roman" w:eastAsia="仿宋" w:cs="Times New Roman"/>
                <w:bCs/>
                <w:color w:val="000000" w:themeColor="text1"/>
                <w:sz w:val="24"/>
                <w:u w:val="none"/>
                <w14:textFill>
                  <w14:solidFill>
                    <w14:schemeClr w14:val="tx1"/>
                  </w14:solidFill>
                </w14:textFill>
              </w:rPr>
              <w:t>面积</w:t>
            </w:r>
          </w:p>
        </w:tc>
        <w:tc>
          <w:tcPr>
            <w:tcW w:w="1076" w:type="dxa"/>
            <w:noWrap w:val="0"/>
            <w:vAlign w:val="center"/>
          </w:tcPr>
          <w:p>
            <w:pPr>
              <w:jc w:val="center"/>
              <w:rPr>
                <w:rFonts w:hint="default" w:ascii="Times New Roman" w:hAnsi="Times New Roman" w:eastAsia="仿宋" w:cs="Times New Roman"/>
                <w:bCs/>
                <w:color w:val="000000" w:themeColor="text1"/>
                <w:sz w:val="24"/>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700" w:type="dxa"/>
            <w:vMerge w:val="continue"/>
            <w:noWrap w:val="0"/>
            <w:vAlign w:val="center"/>
          </w:tcPr>
          <w:p>
            <w:pPr>
              <w:jc w:val="center"/>
              <w:rPr>
                <w:rFonts w:hint="default" w:ascii="Times New Roman" w:hAnsi="Times New Roman" w:eastAsia="仿宋" w:cs="Times New Roman"/>
                <w:bCs/>
                <w:color w:val="000000" w:themeColor="text1"/>
                <w:sz w:val="24"/>
                <w:u w:val="none"/>
                <w14:textFill>
                  <w14:solidFill>
                    <w14:schemeClr w14:val="tx1"/>
                  </w14:solidFill>
                </w14:textFill>
              </w:rPr>
            </w:pPr>
          </w:p>
        </w:tc>
        <w:tc>
          <w:tcPr>
            <w:tcW w:w="1980" w:type="dxa"/>
            <w:gridSpan w:val="2"/>
            <w:noWrap w:val="0"/>
            <w:vAlign w:val="center"/>
          </w:tcPr>
          <w:p>
            <w:pPr>
              <w:jc w:val="center"/>
              <w:rPr>
                <w:rFonts w:hint="default" w:ascii="Times New Roman" w:hAnsi="Times New Roman" w:eastAsia="仿宋" w:cs="Times New Roman"/>
                <w:bCs/>
                <w:color w:val="000000" w:themeColor="text1"/>
                <w:sz w:val="24"/>
                <w:u w:val="none"/>
                <w14:textFill>
                  <w14:solidFill>
                    <w14:schemeClr w14:val="tx1"/>
                  </w14:solidFill>
                </w14:textFill>
              </w:rPr>
            </w:pPr>
            <w:r>
              <w:rPr>
                <w:rFonts w:hint="default" w:ascii="Times New Roman" w:hAnsi="Times New Roman" w:eastAsia="仿宋" w:cs="Times New Roman"/>
                <w:bCs/>
                <w:color w:val="000000" w:themeColor="text1"/>
                <w:sz w:val="24"/>
                <w:u w:val="none"/>
                <w14:textFill>
                  <w14:solidFill>
                    <w14:schemeClr w14:val="tx1"/>
                  </w14:solidFill>
                </w14:textFill>
              </w:rPr>
              <w:t>原有耕地面积</w:t>
            </w:r>
          </w:p>
        </w:tc>
        <w:tc>
          <w:tcPr>
            <w:tcW w:w="1440" w:type="dxa"/>
            <w:noWrap w:val="0"/>
            <w:vAlign w:val="center"/>
          </w:tcPr>
          <w:p>
            <w:pPr>
              <w:jc w:val="center"/>
              <w:rPr>
                <w:rFonts w:hint="default" w:ascii="Times New Roman" w:hAnsi="Times New Roman" w:eastAsia="仿宋" w:cs="Times New Roman"/>
                <w:bCs/>
                <w:color w:val="000000" w:themeColor="text1"/>
                <w:sz w:val="24"/>
                <w:u w:val="none"/>
                <w14:textFill>
                  <w14:solidFill>
                    <w14:schemeClr w14:val="tx1"/>
                  </w14:solidFill>
                </w14:textFill>
              </w:rPr>
            </w:pPr>
          </w:p>
        </w:tc>
        <w:tc>
          <w:tcPr>
            <w:tcW w:w="1725" w:type="dxa"/>
            <w:gridSpan w:val="2"/>
            <w:noWrap w:val="0"/>
            <w:vAlign w:val="center"/>
          </w:tcPr>
          <w:p>
            <w:pPr>
              <w:jc w:val="center"/>
              <w:rPr>
                <w:rFonts w:hint="default" w:ascii="Times New Roman" w:hAnsi="Times New Roman" w:eastAsia="仿宋" w:cs="Times New Roman"/>
                <w:bCs/>
                <w:color w:val="000000" w:themeColor="text1"/>
                <w:sz w:val="24"/>
                <w:u w:val="none"/>
                <w14:textFill>
                  <w14:solidFill>
                    <w14:schemeClr w14:val="tx1"/>
                  </w14:solidFill>
                </w14:textFill>
              </w:rPr>
            </w:pPr>
            <w:r>
              <w:rPr>
                <w:rFonts w:hint="default" w:ascii="Times New Roman" w:hAnsi="Times New Roman" w:eastAsia="仿宋" w:cs="Times New Roman"/>
                <w:bCs/>
                <w:color w:val="000000" w:themeColor="text1"/>
                <w:sz w:val="24"/>
                <w:u w:val="none"/>
                <w14:textFill>
                  <w14:solidFill>
                    <w14:schemeClr w14:val="tx1"/>
                  </w14:solidFill>
                </w14:textFill>
              </w:rPr>
              <w:t>征地后人均耕地面积</w:t>
            </w:r>
          </w:p>
        </w:tc>
        <w:tc>
          <w:tcPr>
            <w:tcW w:w="975" w:type="dxa"/>
            <w:noWrap w:val="0"/>
            <w:vAlign w:val="center"/>
          </w:tcPr>
          <w:p>
            <w:pPr>
              <w:jc w:val="center"/>
              <w:rPr>
                <w:rFonts w:hint="default" w:ascii="Times New Roman" w:hAnsi="Times New Roman" w:eastAsia="仿宋" w:cs="Times New Roman"/>
                <w:bCs/>
                <w:color w:val="000000" w:themeColor="text1"/>
                <w:sz w:val="24"/>
                <w:u w:val="none"/>
                <w14:textFill>
                  <w14:solidFill>
                    <w14:schemeClr w14:val="tx1"/>
                  </w14:solidFill>
                </w14:textFill>
              </w:rPr>
            </w:pPr>
          </w:p>
        </w:tc>
        <w:tc>
          <w:tcPr>
            <w:tcW w:w="1260" w:type="dxa"/>
            <w:gridSpan w:val="2"/>
            <w:noWrap w:val="0"/>
            <w:vAlign w:val="center"/>
          </w:tcPr>
          <w:p>
            <w:pPr>
              <w:jc w:val="center"/>
              <w:rPr>
                <w:rFonts w:hint="default" w:ascii="Times New Roman" w:hAnsi="Times New Roman" w:eastAsia="仿宋" w:cs="Times New Roman"/>
                <w:bCs/>
                <w:color w:val="000000" w:themeColor="text1"/>
                <w:sz w:val="24"/>
                <w:u w:val="none"/>
                <w14:textFill>
                  <w14:solidFill>
                    <w14:schemeClr w14:val="tx1"/>
                  </w14:solidFill>
                </w14:textFill>
              </w:rPr>
            </w:pPr>
            <w:r>
              <w:rPr>
                <w:rFonts w:hint="default" w:ascii="Times New Roman" w:hAnsi="Times New Roman" w:eastAsia="仿宋" w:cs="Times New Roman"/>
                <w:bCs/>
                <w:color w:val="000000" w:themeColor="text1"/>
                <w:sz w:val="24"/>
                <w:u w:val="none"/>
                <w14:textFill>
                  <w14:solidFill>
                    <w14:schemeClr w14:val="tx1"/>
                  </w14:solidFill>
                </w14:textFill>
              </w:rPr>
              <w:t>联系电话</w:t>
            </w:r>
          </w:p>
        </w:tc>
        <w:tc>
          <w:tcPr>
            <w:tcW w:w="1076" w:type="dxa"/>
            <w:noWrap w:val="0"/>
            <w:vAlign w:val="center"/>
          </w:tcPr>
          <w:p>
            <w:pPr>
              <w:jc w:val="center"/>
              <w:rPr>
                <w:rFonts w:hint="default" w:ascii="Times New Roman" w:hAnsi="Times New Roman" w:eastAsia="仿宋" w:cs="Times New Roman"/>
                <w:bCs/>
                <w:color w:val="000000" w:themeColor="text1"/>
                <w:sz w:val="24"/>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5" w:hRule="atLeast"/>
          <w:jc w:val="center"/>
        </w:trPr>
        <w:tc>
          <w:tcPr>
            <w:tcW w:w="9156" w:type="dxa"/>
            <w:gridSpan w:val="10"/>
            <w:noWrap w:val="0"/>
            <w:vAlign w:val="center"/>
          </w:tcPr>
          <w:p>
            <w:pPr>
              <w:spacing w:beforeLines="50"/>
              <w:ind w:firstLine="360" w:firstLineChars="150"/>
              <w:rPr>
                <w:rFonts w:hint="default" w:ascii="Times New Roman" w:hAnsi="Times New Roman" w:eastAsia="仿宋" w:cs="Times New Roman"/>
                <w:bCs/>
                <w:color w:val="000000" w:themeColor="text1"/>
                <w:sz w:val="24"/>
                <w:u w:val="none"/>
                <w14:textFill>
                  <w14:solidFill>
                    <w14:schemeClr w14:val="tx1"/>
                  </w14:solidFill>
                </w14:textFill>
              </w:rPr>
            </w:pPr>
            <w:r>
              <w:rPr>
                <w:rFonts w:hint="default" w:ascii="Times New Roman" w:hAnsi="Times New Roman" w:eastAsia="仿宋" w:cs="Times New Roman"/>
                <w:bCs/>
                <w:color w:val="000000" w:themeColor="text1"/>
                <w:sz w:val="24"/>
                <w:u w:val="none"/>
                <w14:textFill>
                  <w14:solidFill>
                    <w14:schemeClr w14:val="tx1"/>
                  </w14:solidFill>
                </w14:textFill>
              </w:rPr>
              <w:t>以上填写内容属实，如有虚假后果自负。</w:t>
            </w:r>
          </w:p>
          <w:p>
            <w:pPr>
              <w:pStyle w:val="2"/>
              <w:rPr>
                <w:rFonts w:hint="default" w:ascii="Times New Roman" w:hAnsi="Times New Roman" w:cs="Times New Roman"/>
                <w:color w:val="000000" w:themeColor="text1"/>
                <w:sz w:val="10"/>
                <w:szCs w:val="10"/>
                <w:u w:val="none"/>
                <w14:textFill>
                  <w14:solidFill>
                    <w14:schemeClr w14:val="tx1"/>
                  </w14:solidFill>
                </w14:textFill>
              </w:rPr>
            </w:pPr>
          </w:p>
          <w:p>
            <w:pPr>
              <w:pStyle w:val="3"/>
              <w:rPr>
                <w:rFonts w:hint="default" w:ascii="Times New Roman" w:hAnsi="Times New Roman" w:cs="Times New Roman"/>
                <w:color w:val="000000" w:themeColor="text1"/>
                <w:u w:val="none"/>
                <w14:textFill>
                  <w14:solidFill>
                    <w14:schemeClr w14:val="tx1"/>
                  </w14:solidFill>
                </w14:textFill>
              </w:rPr>
            </w:pPr>
          </w:p>
          <w:p>
            <w:pPr>
              <w:spacing w:afterLines="50"/>
              <w:ind w:firstLine="3840" w:firstLineChars="1600"/>
              <w:rPr>
                <w:rFonts w:hint="default" w:ascii="Times New Roman" w:hAnsi="Times New Roman" w:eastAsia="仿宋" w:cs="Times New Roman"/>
                <w:bCs/>
                <w:color w:val="000000" w:themeColor="text1"/>
                <w:sz w:val="24"/>
                <w:u w:val="none"/>
                <w14:textFill>
                  <w14:solidFill>
                    <w14:schemeClr w14:val="tx1"/>
                  </w14:solidFill>
                </w14:textFill>
              </w:rPr>
            </w:pPr>
            <w:r>
              <w:rPr>
                <w:rFonts w:hint="default" w:ascii="Times New Roman" w:hAnsi="Times New Roman" w:eastAsia="仿宋" w:cs="Times New Roman"/>
                <w:bCs/>
                <w:color w:val="000000" w:themeColor="text1"/>
                <w:sz w:val="24"/>
                <w:u w:val="none"/>
                <w14:textFill>
                  <w14:solidFill>
                    <w14:schemeClr w14:val="tx1"/>
                  </w14:solidFill>
                </w14:textFill>
              </w:rPr>
              <w:t>申请人签字（手印）：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9" w:hRule="atLeast"/>
          <w:jc w:val="center"/>
        </w:trPr>
        <w:tc>
          <w:tcPr>
            <w:tcW w:w="9156" w:type="dxa"/>
            <w:gridSpan w:val="10"/>
            <w:noWrap w:val="0"/>
            <w:vAlign w:val="center"/>
          </w:tcPr>
          <w:p>
            <w:pPr>
              <w:spacing w:afterLines="50"/>
              <w:ind w:firstLine="0" w:firstLineChars="0"/>
              <w:jc w:val="center"/>
              <w:rPr>
                <w:rFonts w:hint="default" w:ascii="Times New Roman" w:hAnsi="Times New Roman" w:eastAsia="仿宋" w:cs="Times New Roman"/>
                <w:bCs/>
                <w:color w:val="000000" w:themeColor="text1"/>
                <w:sz w:val="24"/>
                <w:u w:val="none"/>
                <w:lang w:eastAsia="zh-CN"/>
                <w14:textFill>
                  <w14:solidFill>
                    <w14:schemeClr w14:val="tx1"/>
                  </w14:solidFill>
                </w14:textFill>
              </w:rPr>
            </w:pPr>
            <w:r>
              <w:rPr>
                <w:rFonts w:hint="default" w:ascii="Times New Roman" w:hAnsi="Times New Roman" w:eastAsia="仿宋" w:cs="Times New Roman"/>
                <w:bCs/>
                <w:color w:val="000000" w:themeColor="text1"/>
                <w:sz w:val="24"/>
                <w:u w:val="none"/>
                <w:lang w:eastAsia="zh-CN"/>
                <w14:textFill>
                  <w14:solidFill>
                    <w14:schemeClr w14:val="tx1"/>
                  </w14:solidFill>
                </w14:textFill>
              </w:rPr>
              <w:t>居民身份证和居民户口簿内页复印件粘贴页</w:t>
            </w:r>
          </w:p>
          <w:p>
            <w:pPr>
              <w:spacing w:afterLines="50"/>
              <w:ind w:firstLine="0" w:firstLineChars="0"/>
              <w:jc w:val="center"/>
              <w:rPr>
                <w:rFonts w:hint="default" w:ascii="Times New Roman" w:hAnsi="Times New Roman" w:eastAsia="仿宋" w:cs="Times New Roman"/>
                <w:bCs/>
                <w:color w:val="000000" w:themeColor="text1"/>
                <w:sz w:val="24"/>
                <w:u w:val="none"/>
                <w:lang w:eastAsia="zh-CN"/>
                <w14:textFill>
                  <w14:solidFill>
                    <w14:schemeClr w14:val="tx1"/>
                  </w14:solidFill>
                </w14:textFill>
              </w:rPr>
            </w:pPr>
          </w:p>
          <w:p>
            <w:pPr>
              <w:spacing w:afterLines="50"/>
              <w:ind w:firstLine="0" w:firstLineChars="0"/>
              <w:jc w:val="center"/>
              <w:rPr>
                <w:rFonts w:hint="default" w:ascii="Times New Roman" w:hAnsi="Times New Roman" w:eastAsia="仿宋" w:cs="Times New Roman"/>
                <w:bCs/>
                <w:color w:val="000000" w:themeColor="text1"/>
                <w:sz w:val="24"/>
                <w:u w:val="none"/>
                <w:lang w:eastAsia="zh-CN"/>
                <w14:textFill>
                  <w14:solidFill>
                    <w14:schemeClr w14:val="tx1"/>
                  </w14:solidFill>
                </w14:textFill>
              </w:rPr>
            </w:pPr>
          </w:p>
          <w:p>
            <w:pPr>
              <w:spacing w:afterLines="50"/>
              <w:ind w:firstLine="0" w:firstLineChars="0"/>
              <w:jc w:val="center"/>
              <w:rPr>
                <w:rFonts w:hint="default" w:ascii="Times New Roman" w:hAnsi="Times New Roman" w:eastAsia="仿宋" w:cs="Times New Roman"/>
                <w:bCs/>
                <w:color w:val="000000" w:themeColor="text1"/>
                <w:sz w:val="24"/>
                <w:u w:val="none"/>
                <w:lang w:eastAsia="zh-CN"/>
                <w14:textFill>
                  <w14:solidFill>
                    <w14:schemeClr w14:val="tx1"/>
                  </w14:solidFill>
                </w14:textFill>
              </w:rPr>
            </w:pPr>
          </w:p>
          <w:p>
            <w:pPr>
              <w:spacing w:afterLines="50"/>
              <w:ind w:firstLine="0" w:firstLineChars="0"/>
              <w:jc w:val="center"/>
              <w:rPr>
                <w:rFonts w:hint="default" w:ascii="Times New Roman" w:hAnsi="Times New Roman" w:eastAsia="仿宋" w:cs="Times New Roman"/>
                <w:bCs/>
                <w:color w:val="000000" w:themeColor="text1"/>
                <w:sz w:val="24"/>
                <w:u w:val="none"/>
                <w:lang w:eastAsia="zh-CN"/>
                <w14:textFill>
                  <w14:solidFill>
                    <w14:schemeClr w14:val="tx1"/>
                  </w14:solidFill>
                </w14:textFill>
              </w:rPr>
            </w:pPr>
          </w:p>
          <w:p>
            <w:pPr>
              <w:spacing w:afterLines="50"/>
              <w:ind w:firstLine="0" w:firstLineChars="0"/>
              <w:jc w:val="center"/>
              <w:rPr>
                <w:rFonts w:hint="default" w:ascii="Times New Roman" w:hAnsi="Times New Roman" w:eastAsia="仿宋" w:cs="Times New Roman"/>
                <w:bCs/>
                <w:color w:val="000000" w:themeColor="text1"/>
                <w:sz w:val="24"/>
                <w:u w:val="none"/>
                <w:lang w:eastAsia="zh-CN"/>
                <w14:textFill>
                  <w14:solidFill>
                    <w14:schemeClr w14:val="tx1"/>
                  </w14:solidFill>
                </w14:textFill>
              </w:rPr>
            </w:pPr>
          </w:p>
          <w:p>
            <w:pPr>
              <w:spacing w:afterLines="50"/>
              <w:ind w:firstLine="0" w:firstLineChars="0"/>
              <w:jc w:val="center"/>
              <w:rPr>
                <w:rFonts w:hint="default" w:ascii="Times New Roman" w:hAnsi="Times New Roman" w:eastAsia="仿宋" w:cs="Times New Roman"/>
                <w:bCs/>
                <w:color w:val="000000" w:themeColor="text1"/>
                <w:sz w:val="24"/>
                <w:u w:val="none"/>
                <w:lang w:eastAsia="zh-CN"/>
                <w14:textFill>
                  <w14:solidFill>
                    <w14:schemeClr w14:val="tx1"/>
                  </w14:solidFill>
                </w14:textFill>
              </w:rPr>
            </w:pPr>
          </w:p>
          <w:p>
            <w:pPr>
              <w:spacing w:afterLines="50"/>
              <w:ind w:firstLine="0" w:firstLineChars="0"/>
              <w:jc w:val="center"/>
              <w:rPr>
                <w:rFonts w:hint="default" w:ascii="Times New Roman" w:hAnsi="Times New Roman" w:eastAsia="仿宋" w:cs="Times New Roman"/>
                <w:bCs/>
                <w:color w:val="000000" w:themeColor="text1"/>
                <w:sz w:val="24"/>
                <w:u w:val="none"/>
                <w:lang w:eastAsia="zh-CN"/>
                <w14:textFill>
                  <w14:solidFill>
                    <w14:schemeClr w14:val="tx1"/>
                  </w14:solidFill>
                </w14:textFill>
              </w:rPr>
            </w:pPr>
          </w:p>
          <w:p>
            <w:pPr>
              <w:spacing w:afterLines="50"/>
              <w:ind w:firstLine="0" w:firstLineChars="0"/>
              <w:jc w:val="center"/>
              <w:rPr>
                <w:rFonts w:hint="default" w:ascii="Times New Roman" w:hAnsi="Times New Roman" w:eastAsia="仿宋" w:cs="Times New Roman"/>
                <w:bCs/>
                <w:color w:val="000000" w:themeColor="text1"/>
                <w:sz w:val="24"/>
                <w:u w:val="none"/>
                <w14:textFill>
                  <w14:solidFill>
                    <w14:schemeClr w14:val="tx1"/>
                  </w14:solidFill>
                </w14:textFill>
              </w:rPr>
            </w:pPr>
            <w:r>
              <w:rPr>
                <w:rFonts w:hint="default" w:ascii="Times New Roman" w:hAnsi="Times New Roman" w:eastAsia="仿宋" w:cs="Times New Roman"/>
                <w:bCs/>
                <w:color w:val="000000" w:themeColor="text1"/>
                <w:sz w:val="24"/>
                <w:u w:val="none"/>
                <w:lang w:eastAsia="zh-CN"/>
                <w14:textFill>
                  <w14:solidFill>
                    <w14:schemeClr w14:val="tx1"/>
                  </w14:solidFill>
                </w14:textFill>
              </w:rPr>
              <w:t>注：每张复印件均应由初审人签注</w:t>
            </w:r>
            <w:r>
              <w:rPr>
                <w:rFonts w:hint="eastAsia" w:eastAsia="仿宋" w:cs="Times New Roman"/>
                <w:bCs/>
                <w:color w:val="000000" w:themeColor="text1"/>
                <w:sz w:val="24"/>
                <w:u w:val="none"/>
                <w:lang w:eastAsia="zh-CN"/>
                <w14:textFill>
                  <w14:solidFill>
                    <w14:schemeClr w14:val="tx1"/>
                  </w14:solidFill>
                </w14:textFill>
              </w:rPr>
              <w:t>“</w:t>
            </w:r>
            <w:r>
              <w:rPr>
                <w:rFonts w:hint="default" w:ascii="Times New Roman" w:hAnsi="Times New Roman" w:eastAsia="仿宋" w:cs="Times New Roman"/>
                <w:bCs/>
                <w:color w:val="000000" w:themeColor="text1"/>
                <w:sz w:val="24"/>
                <w:u w:val="none"/>
                <w:lang w:eastAsia="zh-CN"/>
                <w14:textFill>
                  <w14:solidFill>
                    <w14:schemeClr w14:val="tx1"/>
                  </w14:solidFill>
                </w14:textFill>
              </w:rPr>
              <w:t>此复印件与原件核对无误</w:t>
            </w:r>
            <w:r>
              <w:rPr>
                <w:rFonts w:hint="eastAsia" w:eastAsia="仿宋" w:cs="Times New Roman"/>
                <w:bCs/>
                <w:color w:val="000000" w:themeColor="text1"/>
                <w:sz w:val="24"/>
                <w:u w:val="none"/>
                <w:lang w:eastAsia="zh-CN"/>
                <w14:textFill>
                  <w14:solidFill>
                    <w14:schemeClr w14:val="tx1"/>
                  </w14:solidFill>
                </w14:textFill>
              </w:rPr>
              <w:t>”</w:t>
            </w:r>
            <w:r>
              <w:rPr>
                <w:rFonts w:hint="default" w:ascii="Times New Roman" w:hAnsi="Times New Roman" w:eastAsia="仿宋" w:cs="Times New Roman"/>
                <w:bCs/>
                <w:color w:val="000000" w:themeColor="text1"/>
                <w:sz w:val="24"/>
                <w:u w:val="none"/>
                <w:lang w:eastAsia="zh-CN"/>
                <w14:textFill>
                  <w14:solidFill>
                    <w14:schemeClr w14:val="tx1"/>
                  </w14:solidFill>
                </w14:textFill>
              </w:rPr>
              <w:t>、初审人姓名及日期。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4" w:hRule="atLeast"/>
          <w:jc w:val="center"/>
        </w:trPr>
        <w:tc>
          <w:tcPr>
            <w:tcW w:w="757" w:type="dxa"/>
            <w:gridSpan w:val="2"/>
            <w:noWrap w:val="0"/>
            <w:vAlign w:val="center"/>
          </w:tcPr>
          <w:p>
            <w:pPr>
              <w:jc w:val="center"/>
              <w:rPr>
                <w:rFonts w:hint="default" w:ascii="Times New Roman" w:hAnsi="Times New Roman" w:eastAsia="仿宋" w:cs="Times New Roman"/>
                <w:bCs/>
                <w:color w:val="000000" w:themeColor="text1"/>
                <w:sz w:val="24"/>
                <w:u w:val="none"/>
                <w14:textFill>
                  <w14:solidFill>
                    <w14:schemeClr w14:val="tx1"/>
                  </w14:solidFill>
                </w14:textFill>
              </w:rPr>
            </w:pPr>
            <w:r>
              <w:rPr>
                <w:rFonts w:hint="default" w:ascii="Times New Roman" w:hAnsi="Times New Roman" w:eastAsia="仿宋" w:cs="Times New Roman"/>
                <w:bCs/>
                <w:color w:val="000000" w:themeColor="text1"/>
                <w:sz w:val="24"/>
                <w:u w:val="none"/>
                <w14:textFill>
                  <w14:solidFill>
                    <w14:schemeClr w14:val="tx1"/>
                  </w14:solidFill>
                </w14:textFill>
              </w:rPr>
              <w:t>初</w:t>
            </w:r>
          </w:p>
          <w:p>
            <w:pPr>
              <w:pStyle w:val="2"/>
              <w:rPr>
                <w:rFonts w:hint="default" w:ascii="Times New Roman" w:hAnsi="Times New Roman" w:cs="Times New Roman"/>
                <w:u w:val="none"/>
              </w:rPr>
            </w:pPr>
          </w:p>
          <w:p>
            <w:pPr>
              <w:jc w:val="center"/>
              <w:rPr>
                <w:rFonts w:hint="default" w:ascii="Times New Roman" w:hAnsi="Times New Roman" w:eastAsia="仿宋" w:cs="Times New Roman"/>
                <w:bCs/>
                <w:color w:val="000000" w:themeColor="text1"/>
                <w:sz w:val="24"/>
                <w:u w:val="none"/>
                <w14:textFill>
                  <w14:solidFill>
                    <w14:schemeClr w14:val="tx1"/>
                  </w14:solidFill>
                </w14:textFill>
              </w:rPr>
            </w:pPr>
            <w:r>
              <w:rPr>
                <w:rFonts w:hint="default" w:ascii="Times New Roman" w:hAnsi="Times New Roman" w:eastAsia="仿宋" w:cs="Times New Roman"/>
                <w:bCs/>
                <w:color w:val="000000" w:themeColor="text1"/>
                <w:sz w:val="24"/>
                <w:u w:val="none"/>
                <w14:textFill>
                  <w14:solidFill>
                    <w14:schemeClr w14:val="tx1"/>
                  </w14:solidFill>
                </w14:textFill>
              </w:rPr>
              <w:t>审</w:t>
            </w:r>
          </w:p>
        </w:tc>
        <w:tc>
          <w:tcPr>
            <w:tcW w:w="8399" w:type="dxa"/>
            <w:gridSpan w:val="8"/>
            <w:noWrap w:val="0"/>
            <w:vAlign w:val="top"/>
          </w:tcPr>
          <w:p>
            <w:pPr>
              <w:spacing w:beforeLines="50" w:line="340" w:lineRule="exact"/>
              <w:rPr>
                <w:rFonts w:hint="default" w:ascii="Times New Roman" w:hAnsi="Times New Roman" w:eastAsia="仿宋" w:cs="Times New Roman"/>
                <w:bCs/>
                <w:color w:val="000000" w:themeColor="text1"/>
                <w:sz w:val="24"/>
                <w:u w:val="none"/>
                <w14:textFill>
                  <w14:solidFill>
                    <w14:schemeClr w14:val="tx1"/>
                  </w14:solidFill>
                </w14:textFill>
              </w:rPr>
            </w:pPr>
            <w:r>
              <w:rPr>
                <w:rFonts w:hint="default" w:ascii="Times New Roman" w:hAnsi="Times New Roman" w:eastAsia="仿宋" w:cs="Times New Roman"/>
                <w:bCs/>
                <w:color w:val="000000" w:themeColor="text1"/>
                <w:sz w:val="24"/>
                <w:u w:val="none"/>
                <w14:textFill>
                  <w14:solidFill>
                    <w14:schemeClr w14:val="tx1"/>
                  </w14:solidFill>
                </w14:textFill>
              </w:rPr>
              <w:t>村（社区）审核意见：</w:t>
            </w:r>
          </w:p>
          <w:p>
            <w:pPr>
              <w:spacing w:beforeLines="50" w:afterLines="50" w:line="340" w:lineRule="exact"/>
              <w:ind w:firstLine="470" w:firstLineChars="196"/>
              <w:rPr>
                <w:rFonts w:hint="default" w:ascii="Times New Roman" w:hAnsi="Times New Roman" w:eastAsia="仿宋" w:cs="Times New Roman"/>
                <w:b/>
                <w:color w:val="000000" w:themeColor="text1"/>
                <w:sz w:val="24"/>
                <w:u w:val="none"/>
                <w14:textFill>
                  <w14:solidFill>
                    <w14:schemeClr w14:val="tx1"/>
                  </w14:solidFill>
                </w14:textFill>
              </w:rPr>
            </w:pPr>
            <w:r>
              <w:rPr>
                <w:rFonts w:hint="default" w:ascii="Times New Roman" w:hAnsi="Times New Roman" w:eastAsia="仿宋" w:cs="Times New Roman"/>
                <w:bCs/>
                <w:color w:val="000000" w:themeColor="text1"/>
                <w:sz w:val="24"/>
                <w:u w:val="none"/>
                <w14:textFill>
                  <w14:solidFill>
                    <w14:schemeClr w14:val="tx1"/>
                  </w14:solidFill>
                </w14:textFill>
              </w:rPr>
              <w:t>以上填写内容属实。申请人征地时享有农村集体土地承包权。《湖南省被征地农民社会保障对象认定花名册》已进行第一轮公示，公示无异议。</w:t>
            </w:r>
            <w:r>
              <w:rPr>
                <w:rFonts w:hint="default" w:ascii="Times New Roman" w:hAnsi="Times New Roman" w:eastAsia="仿宋" w:cs="Times New Roman"/>
                <w:b/>
                <w:color w:val="000000" w:themeColor="text1"/>
                <w:sz w:val="24"/>
                <w:u w:val="none"/>
                <w14:textFill>
                  <w14:solidFill>
                    <w14:schemeClr w14:val="tx1"/>
                  </w14:solidFill>
                </w14:textFill>
              </w:rPr>
              <w:t xml:space="preserve"> </w:t>
            </w:r>
          </w:p>
          <w:p>
            <w:pPr>
              <w:pStyle w:val="2"/>
              <w:rPr>
                <w:rFonts w:hint="default" w:ascii="Times New Roman" w:hAnsi="Times New Roman" w:cs="Times New Roman"/>
                <w:color w:val="000000" w:themeColor="text1"/>
                <w:u w:val="none"/>
                <w14:textFill>
                  <w14:solidFill>
                    <w14:schemeClr w14:val="tx1"/>
                  </w14:solidFill>
                </w14:textFill>
              </w:rPr>
            </w:pPr>
          </w:p>
          <w:p>
            <w:pPr>
              <w:spacing w:beforeLines="50" w:afterLines="50" w:line="340" w:lineRule="exact"/>
              <w:ind w:firstLine="480" w:firstLineChars="200"/>
              <w:rPr>
                <w:rFonts w:hint="default" w:ascii="Times New Roman" w:hAnsi="Times New Roman" w:eastAsia="仿宋" w:cs="Times New Roman"/>
                <w:bCs/>
                <w:color w:val="000000" w:themeColor="text1"/>
                <w:sz w:val="24"/>
                <w:u w:val="none"/>
                <w14:textFill>
                  <w14:solidFill>
                    <w14:schemeClr w14:val="tx1"/>
                  </w14:solidFill>
                </w14:textFill>
              </w:rPr>
            </w:pPr>
            <w:r>
              <w:rPr>
                <w:rFonts w:hint="default" w:ascii="Times New Roman" w:hAnsi="Times New Roman" w:eastAsia="仿宋" w:cs="Times New Roman"/>
                <w:bCs/>
                <w:color w:val="000000" w:themeColor="text1"/>
                <w:sz w:val="24"/>
                <w:u w:val="none"/>
                <w14:textFill>
                  <w14:solidFill>
                    <w14:schemeClr w14:val="tx1"/>
                  </w14:solidFill>
                </w14:textFill>
              </w:rPr>
              <w:t>审核人签字：</w:t>
            </w:r>
            <w:r>
              <w:rPr>
                <w:rFonts w:hint="default" w:ascii="Times New Roman" w:hAnsi="Times New Roman" w:eastAsia="仿宋" w:cs="Times New Roman"/>
                <w:color w:val="000000" w:themeColor="text1"/>
                <w:sz w:val="24"/>
                <w:u w:val="none"/>
                <w14:textFill>
                  <w14:solidFill>
                    <w14:schemeClr w14:val="tx1"/>
                  </w14:solidFill>
                </w14:textFill>
              </w:rPr>
              <w:t xml:space="preserve">            　</w:t>
            </w:r>
            <w:r>
              <w:rPr>
                <w:rFonts w:hint="default" w:ascii="Times New Roman" w:hAnsi="Times New Roman" w:eastAsia="仿宋" w:cs="Times New Roman"/>
                <w:bCs/>
                <w:color w:val="000000" w:themeColor="text1"/>
                <w:sz w:val="24"/>
                <w:u w:val="none"/>
                <w14:textFill>
                  <w14:solidFill>
                    <w14:schemeClr w14:val="tx1"/>
                  </w14:solidFill>
                </w14:textFill>
              </w:rPr>
              <w:t xml:space="preserve">    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4" w:hRule="atLeast"/>
          <w:jc w:val="center"/>
        </w:trPr>
        <w:tc>
          <w:tcPr>
            <w:tcW w:w="757" w:type="dxa"/>
            <w:gridSpan w:val="2"/>
            <w:noWrap w:val="0"/>
            <w:vAlign w:val="center"/>
          </w:tcPr>
          <w:p>
            <w:pPr>
              <w:jc w:val="center"/>
              <w:rPr>
                <w:rFonts w:hint="default" w:ascii="Times New Roman" w:hAnsi="Times New Roman" w:eastAsia="仿宋" w:cs="Times New Roman"/>
                <w:bCs/>
                <w:color w:val="000000" w:themeColor="text1"/>
                <w:sz w:val="24"/>
                <w:u w:val="none"/>
                <w:lang w:eastAsia="zh-CN"/>
                <w14:textFill>
                  <w14:solidFill>
                    <w14:schemeClr w14:val="tx1"/>
                  </w14:solidFill>
                </w14:textFill>
              </w:rPr>
            </w:pPr>
            <w:r>
              <w:rPr>
                <w:rFonts w:hint="default" w:ascii="Times New Roman" w:hAnsi="Times New Roman" w:eastAsia="仿宋" w:cs="Times New Roman"/>
                <w:bCs/>
                <w:color w:val="000000" w:themeColor="text1"/>
                <w:sz w:val="24"/>
                <w:u w:val="none"/>
                <w:lang w:eastAsia="zh-CN"/>
                <w14:textFill>
                  <w14:solidFill>
                    <w14:schemeClr w14:val="tx1"/>
                  </w14:solidFill>
                </w14:textFill>
              </w:rPr>
              <w:t>复</w:t>
            </w:r>
          </w:p>
          <w:p>
            <w:pPr>
              <w:pStyle w:val="2"/>
              <w:rPr>
                <w:rFonts w:hint="default" w:ascii="Times New Roman" w:hAnsi="Times New Roman" w:cs="Times New Roman"/>
                <w:u w:val="none"/>
                <w:lang w:eastAsia="zh-CN"/>
              </w:rPr>
            </w:pPr>
          </w:p>
          <w:p>
            <w:pPr>
              <w:jc w:val="center"/>
              <w:rPr>
                <w:rFonts w:hint="default" w:ascii="Times New Roman" w:hAnsi="Times New Roman" w:eastAsia="仿宋" w:cs="Times New Roman"/>
                <w:bCs/>
                <w:color w:val="000000" w:themeColor="text1"/>
                <w:sz w:val="24"/>
                <w:u w:val="none"/>
                <w:lang w:eastAsia="zh-CN"/>
                <w14:textFill>
                  <w14:solidFill>
                    <w14:schemeClr w14:val="tx1"/>
                  </w14:solidFill>
                </w14:textFill>
              </w:rPr>
            </w:pPr>
            <w:r>
              <w:rPr>
                <w:rFonts w:hint="default" w:ascii="Times New Roman" w:hAnsi="Times New Roman" w:eastAsia="仿宋" w:cs="Times New Roman"/>
                <w:bCs/>
                <w:color w:val="000000" w:themeColor="text1"/>
                <w:sz w:val="24"/>
                <w:u w:val="none"/>
                <w:lang w:eastAsia="zh-CN"/>
                <w14:textFill>
                  <w14:solidFill>
                    <w14:schemeClr w14:val="tx1"/>
                  </w14:solidFill>
                </w14:textFill>
              </w:rPr>
              <w:t>审</w:t>
            </w:r>
          </w:p>
        </w:tc>
        <w:tc>
          <w:tcPr>
            <w:tcW w:w="8399" w:type="dxa"/>
            <w:gridSpan w:val="8"/>
            <w:noWrap w:val="0"/>
            <w:vAlign w:val="top"/>
          </w:tcPr>
          <w:p>
            <w:pPr>
              <w:spacing w:beforeLines="50"/>
              <w:rPr>
                <w:rFonts w:hint="default" w:ascii="Times New Roman" w:hAnsi="Times New Roman" w:eastAsia="仿宋" w:cs="Times New Roman"/>
                <w:bCs/>
                <w:color w:val="000000" w:themeColor="text1"/>
                <w:sz w:val="24"/>
                <w:u w:val="none"/>
                <w14:textFill>
                  <w14:solidFill>
                    <w14:schemeClr w14:val="tx1"/>
                  </w14:solidFill>
                </w14:textFill>
              </w:rPr>
            </w:pPr>
            <w:r>
              <w:rPr>
                <w:rFonts w:hint="default" w:ascii="Times New Roman" w:hAnsi="Times New Roman" w:eastAsia="仿宋" w:cs="Times New Roman"/>
                <w:bCs/>
                <w:color w:val="000000" w:themeColor="text1"/>
                <w:sz w:val="24"/>
                <w:u w:val="none"/>
                <w14:textFill>
                  <w14:solidFill>
                    <w14:schemeClr w14:val="tx1"/>
                  </w14:solidFill>
                </w14:textFill>
              </w:rPr>
              <w:t xml:space="preserve">  </w:t>
            </w:r>
          </w:p>
          <w:p>
            <w:pPr>
              <w:rPr>
                <w:rFonts w:hint="default" w:ascii="Times New Roman" w:hAnsi="Times New Roman" w:eastAsia="仿宋" w:cs="Times New Roman"/>
                <w:bCs/>
                <w:color w:val="000000" w:themeColor="text1"/>
                <w:sz w:val="24"/>
                <w:u w:val="none"/>
                <w14:textFill>
                  <w14:solidFill>
                    <w14:schemeClr w14:val="tx1"/>
                  </w14:solidFill>
                </w14:textFill>
              </w:rPr>
            </w:pPr>
            <w:r>
              <w:rPr>
                <w:rFonts w:hint="default" w:ascii="Times New Roman" w:hAnsi="Times New Roman" w:eastAsia="仿宋" w:cs="Times New Roman"/>
                <w:bCs/>
                <w:color w:val="000000" w:themeColor="text1"/>
                <w:sz w:val="24"/>
                <w:u w:val="none"/>
                <w14:textFill>
                  <w14:solidFill>
                    <w14:schemeClr w14:val="tx1"/>
                  </w14:solidFill>
                </w14:textFill>
              </w:rPr>
              <w:t>乡镇人民政府（街道办事处）审核意见：</w:t>
            </w:r>
          </w:p>
          <w:p>
            <w:pPr>
              <w:rPr>
                <w:rFonts w:hint="default" w:ascii="Times New Roman" w:hAnsi="Times New Roman" w:eastAsia="仿宋" w:cs="Times New Roman"/>
                <w:bCs/>
                <w:color w:val="000000" w:themeColor="text1"/>
                <w:sz w:val="24"/>
                <w:u w:val="none"/>
                <w14:textFill>
                  <w14:solidFill>
                    <w14:schemeClr w14:val="tx1"/>
                  </w14:solidFill>
                </w14:textFill>
              </w:rPr>
            </w:pPr>
          </w:p>
          <w:p>
            <w:pPr>
              <w:rPr>
                <w:rFonts w:hint="default" w:ascii="Times New Roman" w:hAnsi="Times New Roman" w:cs="Times New Roman"/>
                <w:color w:val="000000" w:themeColor="text1"/>
                <w:sz w:val="24"/>
                <w:u w:val="none"/>
                <w14:textFill>
                  <w14:solidFill>
                    <w14:schemeClr w14:val="tx1"/>
                  </w14:solidFill>
                </w14:textFill>
              </w:rPr>
            </w:pPr>
            <w:r>
              <w:rPr>
                <w:rFonts w:hint="default" w:ascii="Times New Roman" w:hAnsi="Times New Roman" w:eastAsia="仿宋" w:cs="Times New Roman"/>
                <w:bCs/>
                <w:color w:val="000000" w:themeColor="text1"/>
                <w:sz w:val="24"/>
                <w:u w:val="none"/>
                <w14:textFill>
                  <w14:solidFill>
                    <w14:schemeClr w14:val="tx1"/>
                  </w14:solidFill>
                </w14:textFill>
              </w:rPr>
              <w:t xml:space="preserve">    </w:t>
            </w:r>
            <w:r>
              <w:rPr>
                <w:rFonts w:hint="default" w:ascii="Times New Roman" w:hAnsi="Times New Roman" w:eastAsia="仿宋" w:cs="Times New Roman"/>
                <w:bCs/>
                <w:color w:val="000000" w:themeColor="text1"/>
                <w:spacing w:val="20"/>
                <w:sz w:val="24"/>
                <w:u w:val="none"/>
                <w14:textFill>
                  <w14:solidFill>
                    <w14:schemeClr w14:val="tx1"/>
                  </w14:solidFill>
                </w14:textFill>
              </w:rPr>
              <w:t>经审核，申请人符合被征地农民社会保障对象资格。</w:t>
            </w:r>
          </w:p>
          <w:p>
            <w:pPr>
              <w:pStyle w:val="2"/>
              <w:spacing w:line="400" w:lineRule="exact"/>
              <w:jc w:val="both"/>
              <w:rPr>
                <w:rFonts w:hint="default" w:ascii="Times New Roman" w:hAnsi="Times New Roman" w:cs="Times New Roman"/>
                <w:color w:val="000000" w:themeColor="text1"/>
                <w:u w:val="none"/>
                <w14:textFill>
                  <w14:solidFill>
                    <w14:schemeClr w14:val="tx1"/>
                  </w14:solidFill>
                </w14:textFill>
              </w:rPr>
            </w:pPr>
          </w:p>
          <w:p>
            <w:pPr>
              <w:pStyle w:val="2"/>
              <w:spacing w:line="400" w:lineRule="exact"/>
              <w:rPr>
                <w:rFonts w:hint="default" w:ascii="Times New Roman" w:hAnsi="Times New Roman" w:cs="Times New Roman"/>
                <w:color w:val="000000" w:themeColor="text1"/>
                <w:u w:val="none"/>
                <w14:textFill>
                  <w14:solidFill>
                    <w14:schemeClr w14:val="tx1"/>
                  </w14:solidFill>
                </w14:textFill>
              </w:rPr>
            </w:pPr>
          </w:p>
          <w:p>
            <w:pPr>
              <w:spacing w:beforeLines="50"/>
              <w:rPr>
                <w:rFonts w:hint="default" w:ascii="Times New Roman" w:hAnsi="Times New Roman" w:cs="Times New Roman"/>
                <w:color w:val="000000" w:themeColor="text1"/>
                <w:u w:val="none"/>
                <w14:textFill>
                  <w14:solidFill>
                    <w14:schemeClr w14:val="tx1"/>
                  </w14:solidFill>
                </w14:textFill>
              </w:rPr>
            </w:pPr>
            <w:r>
              <w:rPr>
                <w:rFonts w:hint="default" w:ascii="Times New Roman" w:hAnsi="Times New Roman" w:eastAsia="仿宋" w:cs="Times New Roman"/>
                <w:bCs/>
                <w:color w:val="000000" w:themeColor="text1"/>
                <w:sz w:val="24"/>
                <w:u w:val="none"/>
                <w14:textFill>
                  <w14:solidFill>
                    <w14:schemeClr w14:val="tx1"/>
                  </w14:solidFill>
                </w14:textFill>
              </w:rPr>
              <w:t>审核人签字：</w:t>
            </w:r>
            <w:r>
              <w:rPr>
                <w:rFonts w:hint="default" w:ascii="Times New Roman" w:hAnsi="Times New Roman" w:eastAsia="仿宋" w:cs="Times New Roman"/>
                <w:color w:val="000000" w:themeColor="text1"/>
                <w:sz w:val="24"/>
                <w:u w:val="none"/>
                <w14:textFill>
                  <w14:solidFill>
                    <w14:schemeClr w14:val="tx1"/>
                  </w14:solidFill>
                </w14:textFill>
              </w:rPr>
              <w:t xml:space="preserve">            　</w:t>
            </w:r>
            <w:r>
              <w:rPr>
                <w:rFonts w:hint="default" w:ascii="Times New Roman" w:hAnsi="Times New Roman" w:eastAsia="仿宋" w:cs="Times New Roman"/>
                <w:bCs/>
                <w:color w:val="000000" w:themeColor="text1"/>
                <w:sz w:val="24"/>
                <w:u w:val="none"/>
                <w14:textFill>
                  <w14:solidFill>
                    <w14:schemeClr w14:val="tx1"/>
                  </w14:solidFill>
                </w14:textFill>
              </w:rPr>
              <w:t xml:space="preserve">    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6" w:hRule="atLeast"/>
          <w:jc w:val="center"/>
        </w:trPr>
        <w:tc>
          <w:tcPr>
            <w:tcW w:w="757" w:type="dxa"/>
            <w:gridSpan w:val="2"/>
            <w:noWrap w:val="0"/>
            <w:vAlign w:val="center"/>
          </w:tcPr>
          <w:p>
            <w:pPr>
              <w:jc w:val="center"/>
              <w:rPr>
                <w:rFonts w:hint="default" w:ascii="Times New Roman" w:hAnsi="Times New Roman" w:eastAsia="仿宋" w:cs="Times New Roman"/>
                <w:bCs/>
                <w:color w:val="000000" w:themeColor="text1"/>
                <w:sz w:val="24"/>
                <w:u w:val="none"/>
                <w14:textFill>
                  <w14:solidFill>
                    <w14:schemeClr w14:val="tx1"/>
                  </w14:solidFill>
                </w14:textFill>
              </w:rPr>
            </w:pPr>
            <w:r>
              <w:rPr>
                <w:rFonts w:hint="default" w:ascii="Times New Roman" w:hAnsi="Times New Roman" w:eastAsia="仿宋" w:cs="Times New Roman"/>
                <w:bCs/>
                <w:color w:val="000000" w:themeColor="text1"/>
                <w:sz w:val="24"/>
                <w:u w:val="none"/>
                <w14:textFill>
                  <w14:solidFill>
                    <w14:schemeClr w14:val="tx1"/>
                  </w14:solidFill>
                </w14:textFill>
              </w:rPr>
              <w:t>审</w:t>
            </w:r>
          </w:p>
          <w:p>
            <w:pPr>
              <w:pStyle w:val="2"/>
              <w:rPr>
                <w:rFonts w:hint="default" w:ascii="Times New Roman" w:hAnsi="Times New Roman" w:cs="Times New Roman"/>
                <w:u w:val="none"/>
              </w:rPr>
            </w:pPr>
          </w:p>
          <w:p>
            <w:pPr>
              <w:jc w:val="center"/>
              <w:rPr>
                <w:rFonts w:hint="default" w:ascii="Times New Roman" w:hAnsi="Times New Roman" w:eastAsia="仿宋" w:cs="Times New Roman"/>
                <w:bCs/>
                <w:color w:val="000000" w:themeColor="text1"/>
                <w:sz w:val="24"/>
                <w:u w:val="none"/>
                <w14:textFill>
                  <w14:solidFill>
                    <w14:schemeClr w14:val="tx1"/>
                  </w14:solidFill>
                </w14:textFill>
              </w:rPr>
            </w:pPr>
            <w:r>
              <w:rPr>
                <w:rFonts w:hint="default" w:ascii="Times New Roman" w:hAnsi="Times New Roman" w:eastAsia="仿宋" w:cs="Times New Roman"/>
                <w:bCs/>
                <w:color w:val="000000" w:themeColor="text1"/>
                <w:sz w:val="24"/>
                <w:u w:val="none"/>
                <w14:textFill>
                  <w14:solidFill>
                    <w14:schemeClr w14:val="tx1"/>
                  </w14:solidFill>
                </w14:textFill>
              </w:rPr>
              <w:t>定</w:t>
            </w:r>
          </w:p>
        </w:tc>
        <w:tc>
          <w:tcPr>
            <w:tcW w:w="8399" w:type="dxa"/>
            <w:gridSpan w:val="8"/>
            <w:noWrap w:val="0"/>
            <w:vAlign w:val="center"/>
          </w:tcPr>
          <w:p>
            <w:pPr>
              <w:ind w:firstLine="480" w:firstLineChars="200"/>
              <w:rPr>
                <w:rFonts w:hint="default" w:ascii="Times New Roman" w:hAnsi="Times New Roman" w:eastAsia="仿宋" w:cs="Times New Roman"/>
                <w:bCs/>
                <w:color w:val="000000" w:themeColor="text1"/>
                <w:spacing w:val="20"/>
                <w:sz w:val="24"/>
                <w:u w:val="none"/>
                <w14:textFill>
                  <w14:solidFill>
                    <w14:schemeClr w14:val="tx1"/>
                  </w14:solidFill>
                </w14:textFill>
              </w:rPr>
            </w:pPr>
            <w:r>
              <w:rPr>
                <w:rFonts w:hint="default" w:ascii="Times New Roman" w:hAnsi="Times New Roman" w:eastAsia="仿宋" w:cs="Times New Roman"/>
                <w:bCs/>
                <w:color w:val="000000" w:themeColor="text1"/>
                <w:sz w:val="24"/>
                <w:u w:val="none"/>
                <w14:textFill>
                  <w14:solidFill>
                    <w14:schemeClr w14:val="tx1"/>
                  </w14:solidFill>
                </w14:textFill>
              </w:rPr>
              <w:t>经</w:t>
            </w:r>
            <w:r>
              <w:rPr>
                <w:rFonts w:hint="default" w:ascii="Times New Roman" w:hAnsi="Times New Roman" w:eastAsia="仿宋" w:cs="Times New Roman"/>
                <w:bCs/>
                <w:color w:val="000000" w:themeColor="text1"/>
                <w:sz w:val="24"/>
                <w:u w:val="none"/>
                <w:lang w:val="en-US" w:eastAsia="zh-CN"/>
                <w14:textFill>
                  <w14:solidFill>
                    <w14:schemeClr w14:val="tx1"/>
                  </w14:solidFill>
                </w14:textFill>
              </w:rPr>
              <w:t>组织相关</w:t>
            </w:r>
            <w:r>
              <w:rPr>
                <w:rFonts w:hint="default" w:ascii="Times New Roman" w:hAnsi="Times New Roman" w:eastAsia="仿宋" w:cs="Times New Roman"/>
                <w:bCs/>
                <w:color w:val="000000" w:themeColor="text1"/>
                <w:sz w:val="24"/>
                <w:u w:val="none"/>
                <w:lang w:eastAsia="zh-CN"/>
                <w14:textFill>
                  <w14:solidFill>
                    <w14:schemeClr w14:val="tx1"/>
                  </w14:solidFill>
                </w14:textFill>
              </w:rPr>
              <w:t>部门会审</w:t>
            </w:r>
            <w:r>
              <w:rPr>
                <w:rFonts w:hint="default" w:ascii="Times New Roman" w:hAnsi="Times New Roman" w:eastAsia="仿宋" w:cs="Times New Roman"/>
                <w:bCs/>
                <w:color w:val="000000" w:themeColor="text1"/>
                <w:sz w:val="24"/>
                <w:u w:val="none"/>
                <w14:textFill>
                  <w14:solidFill>
                    <w14:schemeClr w14:val="tx1"/>
                  </w14:solidFill>
                </w14:textFill>
              </w:rPr>
              <w:t>，申请人符合被征地农民社会保障对象资格</w:t>
            </w:r>
            <w:r>
              <w:rPr>
                <w:rFonts w:hint="default" w:ascii="Times New Roman" w:hAnsi="Times New Roman" w:eastAsia="仿宋" w:cs="Times New Roman"/>
                <w:bCs/>
                <w:color w:val="000000" w:themeColor="text1"/>
                <w:spacing w:val="20"/>
                <w:sz w:val="24"/>
                <w:u w:val="none"/>
                <w14:textFill>
                  <w14:solidFill>
                    <w14:schemeClr w14:val="tx1"/>
                  </w14:solidFill>
                </w14:textFill>
              </w:rPr>
              <w:t>。</w:t>
            </w:r>
          </w:p>
          <w:p>
            <w:pPr>
              <w:rPr>
                <w:rFonts w:hint="default" w:ascii="Times New Roman" w:hAnsi="Times New Roman" w:eastAsia="仿宋" w:cs="Times New Roman"/>
                <w:bCs/>
                <w:color w:val="000000" w:themeColor="text1"/>
                <w:sz w:val="24"/>
                <w:u w:val="none"/>
                <w14:textFill>
                  <w14:solidFill>
                    <w14:schemeClr w14:val="tx1"/>
                  </w14:solidFill>
                </w14:textFill>
              </w:rPr>
            </w:pPr>
            <w:r>
              <w:rPr>
                <w:rFonts w:hint="default" w:ascii="Times New Roman" w:hAnsi="Times New Roman" w:eastAsia="仿宋" w:cs="Times New Roman"/>
                <w:bCs/>
                <w:color w:val="000000" w:themeColor="text1"/>
                <w:sz w:val="24"/>
                <w:u w:val="none"/>
                <w14:textFill>
                  <w14:solidFill>
                    <w14:schemeClr w14:val="tx1"/>
                  </w14:solidFill>
                </w14:textFill>
              </w:rPr>
              <w:t xml:space="preserve">                          </w:t>
            </w:r>
          </w:p>
          <w:p>
            <w:pPr>
              <w:rPr>
                <w:rFonts w:hint="default" w:ascii="Times New Roman" w:hAnsi="Times New Roman" w:eastAsia="仿宋" w:cs="Times New Roman"/>
                <w:bCs/>
                <w:color w:val="000000" w:themeColor="text1"/>
                <w:sz w:val="24"/>
                <w:u w:val="none"/>
                <w14:textFill>
                  <w14:solidFill>
                    <w14:schemeClr w14:val="tx1"/>
                  </w14:solidFill>
                </w14:textFill>
              </w:rPr>
            </w:pPr>
            <w:r>
              <w:rPr>
                <w:rFonts w:hint="default" w:ascii="Times New Roman" w:hAnsi="Times New Roman" w:eastAsia="仿宋" w:cs="Times New Roman"/>
                <w:bCs/>
                <w:color w:val="000000" w:themeColor="text1"/>
                <w:sz w:val="24"/>
                <w:u w:val="none"/>
                <w14:textFill>
                  <w14:solidFill>
                    <w14:schemeClr w14:val="tx1"/>
                  </w14:solidFill>
                </w14:textFill>
              </w:rPr>
              <w:t xml:space="preserve">           </w:t>
            </w:r>
          </w:p>
          <w:p>
            <w:pPr>
              <w:pStyle w:val="2"/>
              <w:rPr>
                <w:rFonts w:hint="default" w:ascii="Times New Roman" w:hAnsi="Times New Roman" w:cs="Times New Roman"/>
                <w:color w:val="000000" w:themeColor="text1"/>
                <w:u w:val="none"/>
                <w14:textFill>
                  <w14:solidFill>
                    <w14:schemeClr w14:val="tx1"/>
                  </w14:solidFill>
                </w14:textFill>
              </w:rPr>
            </w:pPr>
          </w:p>
          <w:p>
            <w:pPr>
              <w:ind w:firstLine="3360" w:firstLineChars="1400"/>
              <w:rPr>
                <w:rFonts w:hint="default" w:ascii="Times New Roman" w:hAnsi="Times New Roman" w:eastAsia="仿宋" w:cs="Times New Roman"/>
                <w:bCs/>
                <w:color w:val="000000" w:themeColor="text1"/>
                <w:sz w:val="24"/>
                <w:u w:val="none"/>
                <w14:textFill>
                  <w14:solidFill>
                    <w14:schemeClr w14:val="tx1"/>
                  </w14:solidFill>
                </w14:textFill>
              </w:rPr>
            </w:pPr>
            <w:r>
              <w:rPr>
                <w:rFonts w:hint="default" w:ascii="Times New Roman" w:hAnsi="Times New Roman" w:eastAsia="宋体" w:cs="Times New Roman"/>
                <w:bCs/>
                <w:color w:val="000000" w:themeColor="text1"/>
                <w:sz w:val="24"/>
                <w:u w:val="none"/>
                <w14:textFill>
                  <w14:solidFill>
                    <w14:schemeClr w14:val="tx1"/>
                  </w14:solidFill>
                </w14:textFill>
              </w:rPr>
              <w:t>×××</w:t>
            </w:r>
            <w:r>
              <w:rPr>
                <w:rFonts w:hint="default" w:ascii="Times New Roman" w:hAnsi="Times New Roman" w:eastAsia="仿宋" w:cs="Times New Roman"/>
                <w:bCs/>
                <w:color w:val="000000" w:themeColor="text1"/>
                <w:sz w:val="24"/>
                <w:u w:val="none"/>
                <w14:textFill>
                  <w14:solidFill>
                    <w14:schemeClr w14:val="tx1"/>
                  </w14:solidFill>
                </w14:textFill>
              </w:rPr>
              <w:t>县</w:t>
            </w:r>
            <w:r>
              <w:rPr>
                <w:rFonts w:hint="default" w:ascii="Times New Roman" w:hAnsi="Times New Roman" w:eastAsia="仿宋" w:cs="Times New Roman"/>
                <w:bCs/>
                <w:color w:val="000000" w:themeColor="text1"/>
                <w:sz w:val="24"/>
                <w:u w:val="none"/>
                <w:lang w:eastAsia="zh-CN"/>
                <w14:textFill>
                  <w14:solidFill>
                    <w14:schemeClr w14:val="tx1"/>
                  </w14:solidFill>
                </w14:textFill>
              </w:rPr>
              <w:t>（市区）人民政府</w:t>
            </w:r>
            <w:r>
              <w:rPr>
                <w:rFonts w:hint="default" w:ascii="Times New Roman" w:hAnsi="Times New Roman" w:eastAsia="仿宋" w:cs="Times New Roman"/>
                <w:bCs/>
                <w:color w:val="000000" w:themeColor="text1"/>
                <w:sz w:val="24"/>
                <w:u w:val="none"/>
                <w14:textFill>
                  <w14:solidFill>
                    <w14:schemeClr w14:val="tx1"/>
                  </w14:solidFill>
                </w14:textFill>
              </w:rPr>
              <w:t>（盖章）</w:t>
            </w:r>
          </w:p>
          <w:p>
            <w:pPr>
              <w:ind w:left="240"/>
              <w:rPr>
                <w:rFonts w:hint="default" w:ascii="Times New Roman" w:hAnsi="Times New Roman" w:eastAsia="仿宋" w:cs="Times New Roman"/>
                <w:bCs/>
                <w:color w:val="000000" w:themeColor="text1"/>
                <w:sz w:val="24"/>
                <w:u w:val="none"/>
                <w14:textFill>
                  <w14:solidFill>
                    <w14:schemeClr w14:val="tx1"/>
                  </w14:solidFill>
                </w14:textFill>
              </w:rPr>
            </w:pPr>
            <w:r>
              <w:rPr>
                <w:rFonts w:hint="default" w:ascii="Times New Roman" w:hAnsi="Times New Roman" w:eastAsia="仿宋" w:cs="Times New Roman"/>
                <w:bCs/>
                <w:color w:val="000000" w:themeColor="text1"/>
                <w:sz w:val="24"/>
                <w:u w:val="none"/>
                <w14:textFill>
                  <w14:solidFill>
                    <w14:schemeClr w14:val="tx1"/>
                  </w14:solidFill>
                </w14:textFill>
              </w:rPr>
              <w:t xml:space="preserve">                                 年    月    日</w:t>
            </w:r>
          </w:p>
        </w:tc>
      </w:tr>
    </w:tbl>
    <w:p>
      <w:pPr>
        <w:keepNext w:val="0"/>
        <w:keepLines w:val="0"/>
        <w:pageBreakBefore w:val="0"/>
        <w:widowControl w:val="0"/>
        <w:kinsoku/>
        <w:wordWrap/>
        <w:topLinePunct w:val="0"/>
        <w:autoSpaceDE/>
        <w:autoSpaceDN/>
        <w:bidi w:val="0"/>
        <w:adjustRightInd/>
        <w:snapToGrid w:val="0"/>
        <w:spacing w:beforeLines="50" w:line="300" w:lineRule="exact"/>
        <w:outlineLvl w:val="9"/>
        <w:rPr>
          <w:rFonts w:hint="default" w:ascii="Times New Roman" w:hAnsi="Times New Roman" w:eastAsia="仿宋" w:cs="Times New Roman"/>
          <w:color w:val="000000" w:themeColor="text1"/>
          <w:sz w:val="23"/>
          <w:szCs w:val="23"/>
          <w:u w:val="none"/>
          <w14:textFill>
            <w14:solidFill>
              <w14:schemeClr w14:val="tx1"/>
            </w14:solidFill>
          </w14:textFill>
        </w:rPr>
      </w:pPr>
      <w:r>
        <w:rPr>
          <w:rFonts w:hint="default" w:ascii="Times New Roman" w:hAnsi="Times New Roman" w:eastAsia="仿宋" w:cs="Times New Roman"/>
          <w:bCs/>
          <w:color w:val="000000" w:themeColor="text1"/>
          <w:sz w:val="23"/>
          <w:szCs w:val="23"/>
          <w:u w:val="none"/>
          <w14:textFill>
            <w14:solidFill>
              <w14:schemeClr w14:val="tx1"/>
            </w14:solidFill>
          </w14:textFill>
        </w:rPr>
        <w:t>说明：1</w:t>
      </w:r>
      <w:r>
        <w:rPr>
          <w:rFonts w:hint="default" w:ascii="Times New Roman" w:hAnsi="Times New Roman" w:eastAsia="仿宋" w:cs="Times New Roman"/>
          <w:color w:val="000000" w:themeColor="text1"/>
          <w:sz w:val="23"/>
          <w:szCs w:val="23"/>
          <w:u w:val="none"/>
          <w14:textFill>
            <w14:solidFill>
              <w14:schemeClr w14:val="tx1"/>
            </w14:solidFill>
          </w14:textFill>
        </w:rPr>
        <w:t>、申请人需提供</w:t>
      </w:r>
      <w:r>
        <w:rPr>
          <w:rFonts w:hint="default" w:ascii="Times New Roman" w:hAnsi="Times New Roman" w:eastAsia="仿宋" w:cs="Times New Roman"/>
          <w:color w:val="000000" w:themeColor="text1"/>
          <w:sz w:val="23"/>
          <w:szCs w:val="23"/>
          <w:u w:val="none"/>
          <w:lang w:eastAsia="zh-CN"/>
          <w14:textFill>
            <w14:solidFill>
              <w14:schemeClr w14:val="tx1"/>
            </w14:solidFill>
          </w14:textFill>
        </w:rPr>
        <w:t>居民</w:t>
      </w:r>
      <w:r>
        <w:rPr>
          <w:rFonts w:hint="default" w:ascii="Times New Roman" w:hAnsi="Times New Roman" w:eastAsia="仿宋" w:cs="Times New Roman"/>
          <w:color w:val="000000" w:themeColor="text1"/>
          <w:sz w:val="23"/>
          <w:szCs w:val="23"/>
          <w:u w:val="none"/>
          <w14:textFill>
            <w14:solidFill>
              <w14:schemeClr w14:val="tx1"/>
            </w14:solidFill>
          </w14:textFill>
        </w:rPr>
        <w:t>身份证、</w:t>
      </w:r>
      <w:r>
        <w:rPr>
          <w:rFonts w:hint="default" w:ascii="Times New Roman" w:hAnsi="Times New Roman" w:eastAsia="仿宋" w:cs="Times New Roman"/>
          <w:color w:val="000000" w:themeColor="text1"/>
          <w:sz w:val="23"/>
          <w:szCs w:val="23"/>
          <w:u w:val="none"/>
          <w:lang w:eastAsia="zh-CN"/>
          <w14:textFill>
            <w14:solidFill>
              <w14:schemeClr w14:val="tx1"/>
            </w14:solidFill>
          </w14:textFill>
        </w:rPr>
        <w:t>居民</w:t>
      </w:r>
      <w:r>
        <w:rPr>
          <w:rFonts w:hint="default" w:ascii="Times New Roman" w:hAnsi="Times New Roman" w:eastAsia="仿宋" w:cs="Times New Roman"/>
          <w:color w:val="000000" w:themeColor="text1"/>
          <w:sz w:val="23"/>
          <w:szCs w:val="23"/>
          <w:u w:val="none"/>
          <w14:textFill>
            <w14:solidFill>
              <w14:schemeClr w14:val="tx1"/>
            </w14:solidFill>
          </w14:textFill>
        </w:rPr>
        <w:t>户口</w:t>
      </w:r>
      <w:r>
        <w:rPr>
          <w:rFonts w:hint="default" w:ascii="Times New Roman" w:hAnsi="Times New Roman" w:eastAsia="仿宋" w:cs="Times New Roman"/>
          <w:color w:val="000000" w:themeColor="text1"/>
          <w:sz w:val="23"/>
          <w:szCs w:val="23"/>
          <w:u w:val="none"/>
          <w:lang w:eastAsia="zh-CN"/>
          <w14:textFill>
            <w14:solidFill>
              <w14:schemeClr w14:val="tx1"/>
            </w14:solidFill>
          </w14:textFill>
        </w:rPr>
        <w:t>簿内页</w:t>
      </w:r>
      <w:r>
        <w:rPr>
          <w:rFonts w:hint="default" w:ascii="Times New Roman" w:hAnsi="Times New Roman" w:eastAsia="仿宋" w:cs="Times New Roman"/>
          <w:color w:val="000000" w:themeColor="text1"/>
          <w:sz w:val="23"/>
          <w:szCs w:val="23"/>
          <w:u w:val="none"/>
          <w14:textFill>
            <w14:solidFill>
              <w14:schemeClr w14:val="tx1"/>
            </w14:solidFill>
          </w14:textFill>
        </w:rPr>
        <w:t>、土地承包经营权证复印件；</w:t>
      </w:r>
    </w:p>
    <w:p>
      <w:pPr>
        <w:keepNext w:val="0"/>
        <w:keepLines w:val="0"/>
        <w:pageBreakBefore w:val="0"/>
        <w:widowControl w:val="0"/>
        <w:numPr>
          <w:ilvl w:val="0"/>
          <w:numId w:val="1"/>
        </w:numPr>
        <w:kinsoku/>
        <w:wordWrap/>
        <w:topLinePunct w:val="0"/>
        <w:autoSpaceDE/>
        <w:autoSpaceDN/>
        <w:bidi w:val="0"/>
        <w:adjustRightInd/>
        <w:spacing w:line="300" w:lineRule="exact"/>
        <w:ind w:firstLine="690" w:firstLineChars="300"/>
        <w:outlineLvl w:val="9"/>
        <w:rPr>
          <w:rFonts w:hint="default" w:ascii="Times New Roman" w:hAnsi="Times New Roman" w:eastAsia="仿宋" w:cs="Times New Roman"/>
          <w:color w:val="000000" w:themeColor="text1"/>
          <w:sz w:val="23"/>
          <w:szCs w:val="23"/>
          <w:u w:val="none"/>
          <w14:textFill>
            <w14:solidFill>
              <w14:schemeClr w14:val="tx1"/>
            </w14:solidFill>
          </w14:textFill>
        </w:rPr>
      </w:pPr>
      <w:r>
        <w:rPr>
          <w:rFonts w:hint="default" w:ascii="Times New Roman" w:hAnsi="Times New Roman" w:eastAsia="仿宋" w:cs="Times New Roman"/>
          <w:color w:val="000000" w:themeColor="text1"/>
          <w:sz w:val="23"/>
          <w:szCs w:val="23"/>
          <w:u w:val="none"/>
          <w14:textFill>
            <w14:solidFill>
              <w14:schemeClr w14:val="tx1"/>
            </w14:solidFill>
          </w14:textFill>
        </w:rPr>
        <w:t>村组提供征地拆迁协议、征地补偿安置公告、征地补偿款的分配方案复印件；</w:t>
      </w:r>
    </w:p>
    <w:p>
      <w:pPr>
        <w:keepNext w:val="0"/>
        <w:keepLines w:val="0"/>
        <w:pageBreakBefore w:val="0"/>
        <w:widowControl w:val="0"/>
        <w:numPr>
          <w:ilvl w:val="0"/>
          <w:numId w:val="1"/>
        </w:numPr>
        <w:kinsoku/>
        <w:wordWrap/>
        <w:topLinePunct w:val="0"/>
        <w:autoSpaceDE/>
        <w:autoSpaceDN/>
        <w:bidi w:val="0"/>
        <w:adjustRightInd/>
        <w:spacing w:line="300" w:lineRule="exact"/>
        <w:ind w:firstLine="690" w:firstLineChars="300"/>
        <w:outlineLvl w:val="9"/>
        <w:rPr>
          <w:rFonts w:hint="default" w:ascii="Times New Roman" w:hAnsi="Times New Roman" w:eastAsia="仿宋" w:cs="Times New Roman"/>
          <w:color w:val="000000" w:themeColor="text1"/>
          <w:sz w:val="23"/>
          <w:szCs w:val="23"/>
          <w:u w:val="none"/>
          <w:lang w:val="en-US" w:eastAsia="zh-CN"/>
          <w14:textFill>
            <w14:solidFill>
              <w14:schemeClr w14:val="tx1"/>
            </w14:solidFill>
          </w14:textFill>
        </w:rPr>
      </w:pPr>
      <w:r>
        <w:rPr>
          <w:rFonts w:hint="default" w:ascii="Times New Roman" w:hAnsi="Times New Roman" w:eastAsia="仿宋" w:cs="Times New Roman"/>
          <w:color w:val="000000" w:themeColor="text1"/>
          <w:sz w:val="23"/>
          <w:szCs w:val="23"/>
          <w:u w:val="none"/>
          <w14:textFill>
            <w14:solidFill>
              <w14:schemeClr w14:val="tx1"/>
            </w14:solidFill>
          </w14:textFill>
        </w:rPr>
        <w:t>本表一式</w:t>
      </w:r>
      <w:r>
        <w:rPr>
          <w:rFonts w:hint="default" w:ascii="Times New Roman" w:hAnsi="Times New Roman" w:eastAsia="仿宋" w:cs="Times New Roman"/>
          <w:bCs/>
          <w:color w:val="000000" w:themeColor="text1"/>
          <w:sz w:val="23"/>
          <w:szCs w:val="23"/>
          <w:u w:val="none"/>
          <w14:textFill>
            <w14:solidFill>
              <w14:schemeClr w14:val="tx1"/>
            </w14:solidFill>
          </w14:textFill>
        </w:rPr>
        <w:t>三份</w:t>
      </w:r>
      <w:r>
        <w:rPr>
          <w:rFonts w:hint="default" w:ascii="Times New Roman" w:hAnsi="Times New Roman" w:eastAsia="仿宋" w:cs="Times New Roman"/>
          <w:bCs/>
          <w:color w:val="000000" w:themeColor="text1"/>
          <w:sz w:val="23"/>
          <w:szCs w:val="23"/>
          <w:u w:val="none"/>
          <w:lang w:eastAsia="zh-CN"/>
          <w14:textFill>
            <w14:solidFill>
              <w14:schemeClr w14:val="tx1"/>
            </w14:solidFill>
          </w14:textFill>
        </w:rPr>
        <w:t>，</w:t>
      </w:r>
      <w:r>
        <w:rPr>
          <w:rFonts w:hint="default" w:ascii="Times New Roman" w:hAnsi="Times New Roman" w:eastAsia="仿宋" w:cs="Times New Roman"/>
          <w:bCs/>
          <w:color w:val="000000" w:themeColor="text1"/>
          <w:sz w:val="23"/>
          <w:szCs w:val="23"/>
          <w:u w:val="none"/>
          <w14:textFill>
            <w14:solidFill>
              <w14:schemeClr w14:val="tx1"/>
            </w14:solidFill>
          </w14:textFill>
        </w:rPr>
        <w:t>本人档案一份</w:t>
      </w:r>
      <w:r>
        <w:rPr>
          <w:rFonts w:hint="default" w:ascii="Times New Roman" w:hAnsi="Times New Roman" w:eastAsia="仿宋" w:cs="Times New Roman"/>
          <w:bCs/>
          <w:color w:val="000000" w:themeColor="text1"/>
          <w:sz w:val="23"/>
          <w:szCs w:val="23"/>
          <w:u w:val="none"/>
          <w:lang w:eastAsia="zh-CN"/>
          <w14:textFill>
            <w14:solidFill>
              <w14:schemeClr w14:val="tx1"/>
            </w14:solidFill>
          </w14:textFill>
        </w:rPr>
        <w:t>、</w:t>
      </w:r>
      <w:r>
        <w:rPr>
          <w:rFonts w:hint="default" w:ascii="Times New Roman" w:hAnsi="Times New Roman" w:eastAsia="仿宋" w:cs="Times New Roman"/>
          <w:bCs/>
          <w:color w:val="000000" w:themeColor="text1"/>
          <w:sz w:val="23"/>
          <w:szCs w:val="23"/>
          <w:u w:val="none"/>
          <w14:textFill>
            <w14:solidFill>
              <w14:schemeClr w14:val="tx1"/>
            </w14:solidFill>
          </w14:textFill>
        </w:rPr>
        <w:t>乡镇、街道一份</w:t>
      </w:r>
      <w:r>
        <w:rPr>
          <w:rFonts w:hint="default" w:ascii="Times New Roman" w:hAnsi="Times New Roman" w:eastAsia="仿宋" w:cs="Times New Roman"/>
          <w:bCs/>
          <w:color w:val="000000" w:themeColor="text1"/>
          <w:sz w:val="23"/>
          <w:szCs w:val="23"/>
          <w:u w:val="none"/>
          <w:lang w:eastAsia="zh-CN"/>
          <w14:textFill>
            <w14:solidFill>
              <w14:schemeClr w14:val="tx1"/>
            </w14:solidFill>
          </w14:textFill>
        </w:rPr>
        <w:t>、</w:t>
      </w:r>
      <w:r>
        <w:rPr>
          <w:rFonts w:hint="default" w:ascii="Times New Roman" w:hAnsi="Times New Roman" w:eastAsia="仿宋" w:cs="Times New Roman"/>
          <w:bCs/>
          <w:color w:val="000000" w:themeColor="text1"/>
          <w:sz w:val="23"/>
          <w:szCs w:val="23"/>
          <w:u w:val="none"/>
          <w14:textFill>
            <w14:solidFill>
              <w14:schemeClr w14:val="tx1"/>
            </w14:solidFill>
          </w14:textFill>
        </w:rPr>
        <w:t>人社部门一份</w:t>
      </w:r>
      <w:r>
        <w:rPr>
          <w:rFonts w:hint="default" w:ascii="Times New Roman" w:hAnsi="Times New Roman" w:eastAsia="仿宋" w:cs="Times New Roman"/>
          <w:bCs/>
          <w:color w:val="000000" w:themeColor="text1"/>
          <w:sz w:val="23"/>
          <w:szCs w:val="23"/>
          <w:u w:val="none"/>
          <w:lang w:val="en-US" w:eastAsia="zh-CN"/>
          <w14:textFill>
            <w14:solidFill>
              <w14:schemeClr w14:val="tx1"/>
            </w14:solidFill>
          </w14:textFill>
        </w:rPr>
        <w:t>；</w:t>
      </w:r>
    </w:p>
    <w:p>
      <w:pPr>
        <w:keepNext w:val="0"/>
        <w:keepLines w:val="0"/>
        <w:pageBreakBefore w:val="0"/>
        <w:widowControl w:val="0"/>
        <w:numPr>
          <w:ilvl w:val="0"/>
          <w:numId w:val="1"/>
        </w:numPr>
        <w:kinsoku/>
        <w:wordWrap/>
        <w:topLinePunct w:val="0"/>
        <w:autoSpaceDE/>
        <w:autoSpaceDN/>
        <w:bidi w:val="0"/>
        <w:adjustRightInd/>
        <w:spacing w:line="300" w:lineRule="exact"/>
        <w:ind w:firstLine="690" w:firstLineChars="300"/>
        <w:outlineLvl w:val="9"/>
        <w:rPr>
          <w:rFonts w:hint="default" w:ascii="Times New Roman" w:hAnsi="Times New Roman" w:eastAsia="仿宋" w:cs="Times New Roman"/>
          <w:color w:val="000000" w:themeColor="text1"/>
          <w:sz w:val="23"/>
          <w:szCs w:val="23"/>
          <w:u w:val="none"/>
          <w:lang w:val="en-US" w:eastAsia="zh-CN"/>
          <w14:textFill>
            <w14:solidFill>
              <w14:schemeClr w14:val="tx1"/>
            </w14:solidFill>
          </w14:textFill>
        </w:rPr>
      </w:pPr>
      <w:r>
        <w:rPr>
          <w:rFonts w:hint="default" w:ascii="Times New Roman" w:hAnsi="Times New Roman" w:eastAsia="仿宋" w:cs="Times New Roman"/>
          <w:color w:val="000000" w:themeColor="text1"/>
          <w:sz w:val="23"/>
          <w:szCs w:val="23"/>
          <w:u w:val="none"/>
          <w:lang w:val="en-US" w:eastAsia="zh-CN"/>
          <w14:textFill>
            <w14:solidFill>
              <w14:schemeClr w14:val="tx1"/>
            </w14:solidFill>
          </w14:textFill>
        </w:rPr>
        <w:t>表式供参考，各地可根据实际情况确定征地农民社会保障对象认定牵头部门。</w:t>
      </w:r>
    </w:p>
    <w:p>
      <w:pPr>
        <w:rPr>
          <w:rFonts w:hint="default" w:ascii="Times New Roman" w:hAnsi="Times New Roman" w:cs="Times New Roman"/>
          <w:color w:val="000000" w:themeColor="text1"/>
          <w:u w:val="none"/>
          <w14:textFill>
            <w14:solidFill>
              <w14:schemeClr w14:val="tx1"/>
            </w14:solidFill>
          </w14:textFill>
        </w:rPr>
        <w:sectPr>
          <w:footerReference r:id="rId5" w:type="default"/>
          <w:pgSz w:w="11906" w:h="16838"/>
          <w:pgMar w:top="2098" w:right="1474" w:bottom="1984" w:left="1587" w:header="851" w:footer="1134" w:gutter="0"/>
          <w:pgNumType w:fmt="numberInDash" w:start="16"/>
          <w:cols w:space="0" w:num="1"/>
          <w:rtlGutter w:val="0"/>
          <w:docGrid w:type="lines" w:linePitch="312" w:charSpace="0"/>
        </w:sectPr>
      </w:pPr>
    </w:p>
    <w:p>
      <w:pPr>
        <w:jc w:val="left"/>
        <w:rPr>
          <w:rFonts w:hint="eastAsia" w:ascii="Times New Roman" w:hAnsi="Times New Roman" w:eastAsia="黑体" w:cs="Times New Roman"/>
          <w:color w:val="000000" w:themeColor="text1"/>
          <w:sz w:val="32"/>
          <w:szCs w:val="32"/>
          <w:u w:val="none"/>
          <w:lang w:val="en-US" w:eastAsia="zh-CN"/>
          <w14:textFill>
            <w14:solidFill>
              <w14:schemeClr w14:val="tx1"/>
            </w14:solidFill>
          </w14:textFill>
        </w:rPr>
      </w:pPr>
      <w:r>
        <w:rPr>
          <w:rFonts w:hint="default" w:ascii="Times New Roman" w:hAnsi="Times New Roman" w:eastAsia="黑体" w:cs="Times New Roman"/>
          <w:color w:val="000000" w:themeColor="text1"/>
          <w:sz w:val="32"/>
          <w:szCs w:val="32"/>
          <w:u w:val="none"/>
          <w14:textFill>
            <w14:solidFill>
              <w14:schemeClr w14:val="tx1"/>
            </w14:solidFill>
          </w14:textFill>
        </w:rPr>
        <w:t>附</w:t>
      </w:r>
      <w:r>
        <w:rPr>
          <w:rFonts w:hint="eastAsia" w:eastAsia="黑体" w:cs="Times New Roman"/>
          <w:color w:val="000000" w:themeColor="text1"/>
          <w:sz w:val="32"/>
          <w:szCs w:val="32"/>
          <w:u w:val="none"/>
          <w:lang w:val="en-US" w:eastAsia="zh-CN"/>
          <w14:textFill>
            <w14:solidFill>
              <w14:schemeClr w14:val="tx1"/>
            </w14:solidFill>
          </w14:textFill>
        </w:rPr>
        <w:t>2</w:t>
      </w:r>
    </w:p>
    <w:p>
      <w:pPr>
        <w:jc w:val="center"/>
        <w:rPr>
          <w:rFonts w:hint="default" w:ascii="Times New Roman" w:hAnsi="Times New Roman" w:cs="Times New Roman"/>
          <w:color w:val="000000" w:themeColor="text1"/>
          <w:sz w:val="44"/>
          <w:szCs w:val="44"/>
          <w:u w:val="none"/>
          <w14:textFill>
            <w14:solidFill>
              <w14:schemeClr w14:val="tx1"/>
            </w14:solidFill>
          </w14:textFill>
        </w:rPr>
      </w:pPr>
      <w:r>
        <w:rPr>
          <w:rFonts w:hint="default" w:ascii="Times New Roman" w:hAnsi="Times New Roman" w:eastAsia="方正小标宋简体" w:cs="Times New Roman"/>
          <w:color w:val="000000" w:themeColor="text1"/>
          <w:sz w:val="44"/>
          <w:szCs w:val="44"/>
          <w:u w:val="none"/>
          <w14:textFill>
            <w14:solidFill>
              <w14:schemeClr w14:val="tx1"/>
            </w14:solidFill>
          </w14:textFill>
        </w:rPr>
        <w:t>湖南省被征地农民社会保障对象认定花名册</w:t>
      </w:r>
    </w:p>
    <w:tbl>
      <w:tblPr>
        <w:tblStyle w:val="11"/>
        <w:tblW w:w="0" w:type="auto"/>
        <w:jc w:val="center"/>
        <w:tblLayout w:type="fixed"/>
        <w:tblCellMar>
          <w:top w:w="0" w:type="dxa"/>
          <w:left w:w="30" w:type="dxa"/>
          <w:bottom w:w="0" w:type="dxa"/>
          <w:right w:w="30" w:type="dxa"/>
        </w:tblCellMar>
      </w:tblPr>
      <w:tblGrid>
        <w:gridCol w:w="587"/>
        <w:gridCol w:w="801"/>
        <w:gridCol w:w="747"/>
        <w:gridCol w:w="992"/>
        <w:gridCol w:w="1999"/>
        <w:gridCol w:w="1005"/>
        <w:gridCol w:w="1036"/>
        <w:gridCol w:w="925"/>
        <w:gridCol w:w="871"/>
        <w:gridCol w:w="835"/>
        <w:gridCol w:w="1046"/>
        <w:gridCol w:w="1006"/>
        <w:gridCol w:w="991"/>
      </w:tblGrid>
      <w:tr>
        <w:tblPrEx>
          <w:tblCellMar>
            <w:top w:w="0" w:type="dxa"/>
            <w:left w:w="30" w:type="dxa"/>
            <w:bottom w:w="0" w:type="dxa"/>
            <w:right w:w="30" w:type="dxa"/>
          </w:tblCellMar>
        </w:tblPrEx>
        <w:trPr>
          <w:trHeight w:val="470" w:hRule="atLeast"/>
          <w:jc w:val="center"/>
        </w:trPr>
        <w:tc>
          <w:tcPr>
            <w:tcW w:w="587" w:type="dxa"/>
            <w:tcBorders>
              <w:top w:val="single" w:color="auto" w:sz="6" w:space="0"/>
              <w:left w:val="single" w:color="auto" w:sz="6" w:space="0"/>
              <w:bottom w:val="nil"/>
              <w:right w:val="single" w:color="auto" w:sz="6" w:space="0"/>
            </w:tcBorders>
            <w:noWrap w:val="0"/>
            <w:vAlign w:val="center"/>
          </w:tcPr>
          <w:p>
            <w:pPr>
              <w:autoSpaceDE w:val="0"/>
              <w:autoSpaceDN w:val="0"/>
              <w:adjustRightInd w:val="0"/>
              <w:jc w:val="center"/>
              <w:rPr>
                <w:rFonts w:hint="default" w:ascii="Times New Roman" w:hAnsi="Times New Roman" w:eastAsia="仿宋_GB2312" w:cs="Times New Roman"/>
                <w:color w:val="000000" w:themeColor="text1"/>
                <w:kern w:val="0"/>
                <w:szCs w:val="21"/>
                <w:u w:val="none"/>
                <w14:textFill>
                  <w14:solidFill>
                    <w14:schemeClr w14:val="tx1"/>
                  </w14:solidFill>
                </w14:textFill>
              </w:rPr>
            </w:pPr>
            <w:r>
              <w:rPr>
                <w:rFonts w:hint="default" w:ascii="Times New Roman" w:hAnsi="Times New Roman" w:eastAsia="仿宋_GB2312" w:cs="Times New Roman"/>
                <w:color w:val="000000" w:themeColor="text1"/>
                <w:kern w:val="0"/>
                <w:szCs w:val="21"/>
                <w:u w:val="none"/>
                <w14:textFill>
                  <w14:solidFill>
                    <w14:schemeClr w14:val="tx1"/>
                  </w14:solidFill>
                </w14:textFill>
              </w:rPr>
              <w:t>序号</w:t>
            </w:r>
          </w:p>
        </w:tc>
        <w:tc>
          <w:tcPr>
            <w:tcW w:w="801" w:type="dxa"/>
            <w:tcBorders>
              <w:top w:val="single" w:color="auto" w:sz="6" w:space="0"/>
              <w:left w:val="single" w:color="auto" w:sz="6" w:space="0"/>
              <w:bottom w:val="nil"/>
              <w:right w:val="single" w:color="auto" w:sz="6" w:space="0"/>
            </w:tcBorders>
            <w:noWrap w:val="0"/>
            <w:vAlign w:val="center"/>
          </w:tcPr>
          <w:p>
            <w:pPr>
              <w:autoSpaceDE w:val="0"/>
              <w:autoSpaceDN w:val="0"/>
              <w:adjustRightInd w:val="0"/>
              <w:jc w:val="center"/>
              <w:rPr>
                <w:rFonts w:hint="default" w:ascii="Times New Roman" w:hAnsi="Times New Roman" w:eastAsia="仿宋_GB2312" w:cs="Times New Roman"/>
                <w:color w:val="000000" w:themeColor="text1"/>
                <w:kern w:val="0"/>
                <w:szCs w:val="21"/>
                <w:u w:val="none"/>
                <w14:textFill>
                  <w14:solidFill>
                    <w14:schemeClr w14:val="tx1"/>
                  </w14:solidFill>
                </w14:textFill>
              </w:rPr>
            </w:pPr>
            <w:r>
              <w:rPr>
                <w:rFonts w:hint="default" w:ascii="Times New Roman" w:hAnsi="Times New Roman" w:eastAsia="仿宋_GB2312" w:cs="Times New Roman"/>
                <w:color w:val="000000" w:themeColor="text1"/>
                <w:kern w:val="0"/>
                <w:szCs w:val="21"/>
                <w:u w:val="none"/>
                <w14:textFill>
                  <w14:solidFill>
                    <w14:schemeClr w14:val="tx1"/>
                  </w14:solidFill>
                </w14:textFill>
              </w:rPr>
              <w:t>姓名</w:t>
            </w:r>
          </w:p>
        </w:tc>
        <w:tc>
          <w:tcPr>
            <w:tcW w:w="747" w:type="dxa"/>
            <w:tcBorders>
              <w:top w:val="single" w:color="auto" w:sz="6" w:space="0"/>
              <w:left w:val="single" w:color="auto" w:sz="6" w:space="0"/>
              <w:bottom w:val="nil"/>
              <w:right w:val="single" w:color="auto" w:sz="6" w:space="0"/>
            </w:tcBorders>
            <w:noWrap w:val="0"/>
            <w:vAlign w:val="center"/>
          </w:tcPr>
          <w:p>
            <w:pPr>
              <w:autoSpaceDE w:val="0"/>
              <w:autoSpaceDN w:val="0"/>
              <w:adjustRightInd w:val="0"/>
              <w:jc w:val="center"/>
              <w:rPr>
                <w:rFonts w:hint="default" w:ascii="Times New Roman" w:hAnsi="Times New Roman" w:eastAsia="仿宋_GB2312" w:cs="Times New Roman"/>
                <w:color w:val="000000" w:themeColor="text1"/>
                <w:kern w:val="0"/>
                <w:szCs w:val="21"/>
                <w:u w:val="none"/>
                <w14:textFill>
                  <w14:solidFill>
                    <w14:schemeClr w14:val="tx1"/>
                  </w14:solidFill>
                </w14:textFill>
              </w:rPr>
            </w:pPr>
            <w:r>
              <w:rPr>
                <w:rFonts w:hint="default" w:ascii="Times New Roman" w:hAnsi="Times New Roman" w:eastAsia="仿宋_GB2312" w:cs="Times New Roman"/>
                <w:color w:val="000000" w:themeColor="text1"/>
                <w:kern w:val="0"/>
                <w:szCs w:val="21"/>
                <w:u w:val="none"/>
                <w14:textFill>
                  <w14:solidFill>
                    <w14:schemeClr w14:val="tx1"/>
                  </w14:solidFill>
                </w14:textFill>
              </w:rPr>
              <w:t>性别</w:t>
            </w:r>
          </w:p>
        </w:tc>
        <w:tc>
          <w:tcPr>
            <w:tcW w:w="992" w:type="dxa"/>
            <w:tcBorders>
              <w:top w:val="single" w:color="auto" w:sz="6" w:space="0"/>
              <w:left w:val="single" w:color="auto" w:sz="6" w:space="0"/>
              <w:bottom w:val="nil"/>
              <w:right w:val="single" w:color="auto" w:sz="6" w:space="0"/>
            </w:tcBorders>
            <w:noWrap w:val="0"/>
            <w:vAlign w:val="center"/>
          </w:tcPr>
          <w:p>
            <w:pPr>
              <w:autoSpaceDE w:val="0"/>
              <w:autoSpaceDN w:val="0"/>
              <w:adjustRightInd w:val="0"/>
              <w:jc w:val="center"/>
              <w:rPr>
                <w:rFonts w:hint="default" w:ascii="Times New Roman" w:hAnsi="Times New Roman" w:eastAsia="仿宋_GB2312" w:cs="Times New Roman"/>
                <w:color w:val="000000" w:themeColor="text1"/>
                <w:kern w:val="0"/>
                <w:szCs w:val="21"/>
                <w:u w:val="none"/>
                <w14:textFill>
                  <w14:solidFill>
                    <w14:schemeClr w14:val="tx1"/>
                  </w14:solidFill>
                </w14:textFill>
              </w:rPr>
            </w:pPr>
            <w:r>
              <w:rPr>
                <w:rFonts w:hint="default" w:ascii="Times New Roman" w:hAnsi="Times New Roman" w:eastAsia="仿宋_GB2312" w:cs="Times New Roman"/>
                <w:color w:val="000000" w:themeColor="text1"/>
                <w:kern w:val="0"/>
                <w:szCs w:val="21"/>
                <w:u w:val="none"/>
                <w14:textFill>
                  <w14:solidFill>
                    <w14:schemeClr w14:val="tx1"/>
                  </w14:solidFill>
                </w14:textFill>
              </w:rPr>
              <w:t>出生年月</w:t>
            </w:r>
          </w:p>
        </w:tc>
        <w:tc>
          <w:tcPr>
            <w:tcW w:w="1999" w:type="dxa"/>
            <w:tcBorders>
              <w:top w:val="single" w:color="auto" w:sz="6" w:space="0"/>
              <w:left w:val="single" w:color="auto" w:sz="6" w:space="0"/>
              <w:bottom w:val="nil"/>
              <w:right w:val="single" w:color="auto" w:sz="6" w:space="0"/>
            </w:tcBorders>
            <w:noWrap w:val="0"/>
            <w:vAlign w:val="center"/>
          </w:tcPr>
          <w:p>
            <w:pPr>
              <w:autoSpaceDE w:val="0"/>
              <w:autoSpaceDN w:val="0"/>
              <w:adjustRightInd w:val="0"/>
              <w:jc w:val="center"/>
              <w:rPr>
                <w:rFonts w:hint="default" w:ascii="Times New Roman" w:hAnsi="Times New Roman" w:eastAsia="仿宋_GB2312" w:cs="Times New Roman"/>
                <w:color w:val="000000" w:themeColor="text1"/>
                <w:kern w:val="0"/>
                <w:szCs w:val="21"/>
                <w:u w:val="none"/>
                <w14:textFill>
                  <w14:solidFill>
                    <w14:schemeClr w14:val="tx1"/>
                  </w14:solidFill>
                </w14:textFill>
              </w:rPr>
            </w:pPr>
            <w:r>
              <w:rPr>
                <w:rFonts w:hint="default" w:ascii="Times New Roman" w:hAnsi="Times New Roman" w:eastAsia="仿宋_GB2312" w:cs="Times New Roman"/>
                <w:color w:val="000000" w:themeColor="text1"/>
                <w:kern w:val="0"/>
                <w:szCs w:val="21"/>
                <w:u w:val="none"/>
                <w:lang w:eastAsia="zh-CN"/>
                <w14:textFill>
                  <w14:solidFill>
                    <w14:schemeClr w14:val="tx1"/>
                  </w14:solidFill>
                </w14:textFill>
              </w:rPr>
              <w:t>公民</w:t>
            </w:r>
            <w:r>
              <w:rPr>
                <w:rFonts w:hint="default" w:ascii="Times New Roman" w:hAnsi="Times New Roman" w:eastAsia="仿宋_GB2312" w:cs="Times New Roman"/>
                <w:color w:val="000000" w:themeColor="text1"/>
                <w:kern w:val="0"/>
                <w:szCs w:val="21"/>
                <w:u w:val="none"/>
                <w14:textFill>
                  <w14:solidFill>
                    <w14:schemeClr w14:val="tx1"/>
                  </w14:solidFill>
                </w14:textFill>
              </w:rPr>
              <w:t>身份号码</w:t>
            </w:r>
          </w:p>
        </w:tc>
        <w:tc>
          <w:tcPr>
            <w:tcW w:w="1005" w:type="dxa"/>
            <w:tcBorders>
              <w:top w:val="single" w:color="auto" w:sz="6" w:space="0"/>
              <w:left w:val="single" w:color="auto" w:sz="6" w:space="0"/>
              <w:bottom w:val="nil"/>
              <w:right w:val="single" w:color="auto" w:sz="6" w:space="0"/>
            </w:tcBorders>
            <w:noWrap w:val="0"/>
            <w:vAlign w:val="center"/>
          </w:tcPr>
          <w:p>
            <w:pPr>
              <w:autoSpaceDE w:val="0"/>
              <w:autoSpaceDN w:val="0"/>
              <w:adjustRightInd w:val="0"/>
              <w:jc w:val="center"/>
              <w:rPr>
                <w:rFonts w:hint="default" w:ascii="Times New Roman" w:hAnsi="Times New Roman" w:eastAsia="仿宋_GB2312" w:cs="Times New Roman"/>
                <w:color w:val="000000" w:themeColor="text1"/>
                <w:kern w:val="0"/>
                <w:szCs w:val="21"/>
                <w:u w:val="none"/>
                <w14:textFill>
                  <w14:solidFill>
                    <w14:schemeClr w14:val="tx1"/>
                  </w14:solidFill>
                </w14:textFill>
              </w:rPr>
            </w:pPr>
            <w:r>
              <w:rPr>
                <w:rFonts w:hint="default" w:ascii="Times New Roman" w:hAnsi="Times New Roman" w:eastAsia="仿宋_GB2312" w:cs="Times New Roman"/>
                <w:color w:val="000000" w:themeColor="text1"/>
                <w:kern w:val="0"/>
                <w:szCs w:val="21"/>
                <w:u w:val="none"/>
                <w14:textFill>
                  <w14:solidFill>
                    <w14:schemeClr w14:val="tx1"/>
                  </w14:solidFill>
                </w14:textFill>
              </w:rPr>
              <w:t>户籍</w:t>
            </w:r>
          </w:p>
          <w:p>
            <w:pPr>
              <w:autoSpaceDE w:val="0"/>
              <w:autoSpaceDN w:val="0"/>
              <w:adjustRightInd w:val="0"/>
              <w:jc w:val="center"/>
              <w:rPr>
                <w:rFonts w:hint="default" w:ascii="Times New Roman" w:hAnsi="Times New Roman" w:eastAsia="仿宋_GB2312" w:cs="Times New Roman"/>
                <w:color w:val="000000" w:themeColor="text1"/>
                <w:kern w:val="0"/>
                <w:szCs w:val="21"/>
                <w:u w:val="none"/>
                <w14:textFill>
                  <w14:solidFill>
                    <w14:schemeClr w14:val="tx1"/>
                  </w14:solidFill>
                </w14:textFill>
              </w:rPr>
            </w:pPr>
            <w:r>
              <w:rPr>
                <w:rFonts w:hint="default" w:ascii="Times New Roman" w:hAnsi="Times New Roman" w:eastAsia="仿宋_GB2312" w:cs="Times New Roman"/>
                <w:color w:val="000000" w:themeColor="text1"/>
                <w:kern w:val="0"/>
                <w:szCs w:val="21"/>
                <w:u w:val="none"/>
                <w14:textFill>
                  <w14:solidFill>
                    <w14:schemeClr w14:val="tx1"/>
                  </w14:solidFill>
                </w14:textFill>
              </w:rPr>
              <w:t>所在地</w:t>
            </w:r>
          </w:p>
        </w:tc>
        <w:tc>
          <w:tcPr>
            <w:tcW w:w="1036" w:type="dxa"/>
            <w:tcBorders>
              <w:top w:val="single" w:color="auto" w:sz="6" w:space="0"/>
              <w:left w:val="single" w:color="auto" w:sz="6" w:space="0"/>
              <w:bottom w:val="nil"/>
              <w:right w:val="single" w:color="auto" w:sz="6" w:space="0"/>
            </w:tcBorders>
            <w:noWrap w:val="0"/>
            <w:vAlign w:val="center"/>
          </w:tcPr>
          <w:p>
            <w:pPr>
              <w:autoSpaceDE w:val="0"/>
              <w:autoSpaceDN w:val="0"/>
              <w:adjustRightInd w:val="0"/>
              <w:jc w:val="center"/>
              <w:rPr>
                <w:rFonts w:hint="default" w:ascii="Times New Roman" w:hAnsi="Times New Roman" w:eastAsia="仿宋_GB2312" w:cs="Times New Roman"/>
                <w:color w:val="000000" w:themeColor="text1"/>
                <w:kern w:val="0"/>
                <w:szCs w:val="21"/>
                <w:u w:val="none"/>
                <w14:textFill>
                  <w14:solidFill>
                    <w14:schemeClr w14:val="tx1"/>
                  </w14:solidFill>
                </w14:textFill>
              </w:rPr>
            </w:pPr>
            <w:r>
              <w:rPr>
                <w:rFonts w:hint="default" w:ascii="Times New Roman" w:hAnsi="Times New Roman" w:eastAsia="仿宋_GB2312" w:cs="Times New Roman"/>
                <w:color w:val="000000" w:themeColor="text1"/>
                <w:kern w:val="0"/>
                <w:szCs w:val="21"/>
                <w:u w:val="none"/>
                <w14:textFill>
                  <w14:solidFill>
                    <w14:schemeClr w14:val="tx1"/>
                  </w14:solidFill>
                </w14:textFill>
              </w:rPr>
              <w:t>征地项目</w:t>
            </w:r>
          </w:p>
        </w:tc>
        <w:tc>
          <w:tcPr>
            <w:tcW w:w="925" w:type="dxa"/>
            <w:tcBorders>
              <w:top w:val="single" w:color="auto" w:sz="6" w:space="0"/>
              <w:left w:val="single" w:color="auto" w:sz="6" w:space="0"/>
              <w:bottom w:val="nil"/>
              <w:right w:val="single" w:color="auto" w:sz="6" w:space="0"/>
            </w:tcBorders>
            <w:noWrap w:val="0"/>
            <w:vAlign w:val="center"/>
          </w:tcPr>
          <w:p>
            <w:pPr>
              <w:autoSpaceDE w:val="0"/>
              <w:autoSpaceDN w:val="0"/>
              <w:adjustRightInd w:val="0"/>
              <w:jc w:val="center"/>
              <w:rPr>
                <w:rFonts w:hint="default" w:ascii="Times New Roman" w:hAnsi="Times New Roman" w:eastAsia="仿宋_GB2312" w:cs="Times New Roman"/>
                <w:color w:val="000000" w:themeColor="text1"/>
                <w:kern w:val="0"/>
                <w:szCs w:val="21"/>
                <w:u w:val="none"/>
                <w14:textFill>
                  <w14:solidFill>
                    <w14:schemeClr w14:val="tx1"/>
                  </w14:solidFill>
                </w14:textFill>
              </w:rPr>
            </w:pPr>
            <w:r>
              <w:rPr>
                <w:rFonts w:hint="default" w:ascii="Times New Roman" w:hAnsi="Times New Roman" w:eastAsia="仿宋_GB2312" w:cs="Times New Roman"/>
                <w:color w:val="000000" w:themeColor="text1"/>
                <w:kern w:val="0"/>
                <w:szCs w:val="21"/>
                <w:u w:val="none"/>
                <w:lang w:eastAsia="zh-CN"/>
                <w14:textFill>
                  <w14:solidFill>
                    <w14:schemeClr w14:val="tx1"/>
                  </w14:solidFill>
                </w14:textFill>
              </w:rPr>
              <w:t>征收</w:t>
            </w:r>
            <w:r>
              <w:rPr>
                <w:rFonts w:hint="eastAsia" w:eastAsia="仿宋_GB2312" w:cs="Times New Roman"/>
                <w:color w:val="000000" w:themeColor="text1"/>
                <w:kern w:val="0"/>
                <w:szCs w:val="21"/>
                <w:u w:val="none"/>
                <w:lang w:eastAsia="zh-CN"/>
                <w14:textFill>
                  <w14:solidFill>
                    <w14:schemeClr w14:val="tx1"/>
                  </w14:solidFill>
                </w14:textFill>
              </w:rPr>
              <w:t>土地</w:t>
            </w:r>
            <w:r>
              <w:rPr>
                <w:rFonts w:hint="default" w:ascii="Times New Roman" w:hAnsi="Times New Roman" w:eastAsia="仿宋_GB2312" w:cs="Times New Roman"/>
                <w:color w:val="000000" w:themeColor="text1"/>
                <w:kern w:val="0"/>
                <w:szCs w:val="21"/>
                <w:u w:val="none"/>
                <w:lang w:eastAsia="zh-CN"/>
                <w14:textFill>
                  <w14:solidFill>
                    <w14:schemeClr w14:val="tx1"/>
                  </w14:solidFill>
                </w14:textFill>
              </w:rPr>
              <w:t>预</w:t>
            </w:r>
            <w:r>
              <w:rPr>
                <w:rFonts w:hint="default" w:ascii="Times New Roman" w:hAnsi="Times New Roman" w:eastAsia="仿宋_GB2312" w:cs="Times New Roman"/>
                <w:color w:val="000000" w:themeColor="text1"/>
                <w:kern w:val="0"/>
                <w:szCs w:val="21"/>
                <w:u w:val="none"/>
                <w14:textFill>
                  <w14:solidFill>
                    <w14:schemeClr w14:val="tx1"/>
                  </w14:solidFill>
                </w14:textFill>
              </w:rPr>
              <w:t>公告日期</w:t>
            </w:r>
          </w:p>
        </w:tc>
        <w:tc>
          <w:tcPr>
            <w:tcW w:w="871" w:type="dxa"/>
            <w:tcBorders>
              <w:top w:val="single" w:color="auto" w:sz="6" w:space="0"/>
              <w:left w:val="single" w:color="auto" w:sz="6" w:space="0"/>
              <w:bottom w:val="nil"/>
              <w:right w:val="single" w:color="auto" w:sz="6" w:space="0"/>
            </w:tcBorders>
            <w:noWrap w:val="0"/>
            <w:vAlign w:val="center"/>
          </w:tcPr>
          <w:p>
            <w:pPr>
              <w:autoSpaceDE w:val="0"/>
              <w:autoSpaceDN w:val="0"/>
              <w:adjustRightInd w:val="0"/>
              <w:jc w:val="center"/>
              <w:rPr>
                <w:rFonts w:hint="default" w:ascii="Times New Roman" w:hAnsi="Times New Roman" w:eastAsia="仿宋_GB2312" w:cs="Times New Roman"/>
                <w:color w:val="000000" w:themeColor="text1"/>
                <w:kern w:val="0"/>
                <w:szCs w:val="21"/>
                <w:u w:val="none"/>
                <w14:textFill>
                  <w14:solidFill>
                    <w14:schemeClr w14:val="tx1"/>
                  </w14:solidFill>
                </w14:textFill>
              </w:rPr>
            </w:pPr>
            <w:r>
              <w:rPr>
                <w:rFonts w:hint="default" w:ascii="Times New Roman" w:hAnsi="Times New Roman" w:eastAsia="仿宋_GB2312" w:cs="Times New Roman"/>
                <w:color w:val="000000" w:themeColor="text1"/>
                <w:kern w:val="0"/>
                <w:szCs w:val="21"/>
                <w:u w:val="none"/>
                <w14:textFill>
                  <w14:solidFill>
                    <w14:schemeClr w14:val="tx1"/>
                  </w14:solidFill>
                </w14:textFill>
              </w:rPr>
              <w:t>被征土地面积</w:t>
            </w:r>
          </w:p>
        </w:tc>
        <w:tc>
          <w:tcPr>
            <w:tcW w:w="835" w:type="dxa"/>
            <w:tcBorders>
              <w:top w:val="single" w:color="auto" w:sz="6" w:space="0"/>
              <w:left w:val="single" w:color="auto" w:sz="6" w:space="0"/>
              <w:bottom w:val="nil"/>
              <w:right w:val="single" w:color="auto" w:sz="6" w:space="0"/>
            </w:tcBorders>
            <w:noWrap w:val="0"/>
            <w:vAlign w:val="center"/>
          </w:tcPr>
          <w:p>
            <w:pPr>
              <w:autoSpaceDE w:val="0"/>
              <w:autoSpaceDN w:val="0"/>
              <w:adjustRightInd w:val="0"/>
              <w:jc w:val="center"/>
              <w:rPr>
                <w:rFonts w:hint="default" w:ascii="Times New Roman" w:hAnsi="Times New Roman" w:eastAsia="仿宋_GB2312" w:cs="Times New Roman"/>
                <w:color w:val="000000" w:themeColor="text1"/>
                <w:kern w:val="0"/>
                <w:szCs w:val="21"/>
                <w:u w:val="none"/>
                <w14:textFill>
                  <w14:solidFill>
                    <w14:schemeClr w14:val="tx1"/>
                  </w14:solidFill>
                </w14:textFill>
              </w:rPr>
            </w:pPr>
            <w:r>
              <w:rPr>
                <w:rFonts w:hint="default" w:ascii="Times New Roman" w:hAnsi="Times New Roman" w:eastAsia="仿宋_GB2312" w:cs="Times New Roman"/>
                <w:color w:val="000000" w:themeColor="text1"/>
                <w:kern w:val="0"/>
                <w:szCs w:val="21"/>
                <w:u w:val="none"/>
                <w14:textFill>
                  <w14:solidFill>
                    <w14:schemeClr w14:val="tx1"/>
                  </w14:solidFill>
                </w14:textFill>
              </w:rPr>
              <w:t>原有耕地面积</w:t>
            </w:r>
          </w:p>
        </w:tc>
        <w:tc>
          <w:tcPr>
            <w:tcW w:w="1046" w:type="dxa"/>
            <w:tcBorders>
              <w:top w:val="single" w:color="auto" w:sz="6" w:space="0"/>
              <w:left w:val="single" w:color="auto" w:sz="6" w:space="0"/>
              <w:bottom w:val="nil"/>
              <w:right w:val="single" w:color="auto" w:sz="6" w:space="0"/>
            </w:tcBorders>
            <w:noWrap w:val="0"/>
            <w:vAlign w:val="center"/>
          </w:tcPr>
          <w:p>
            <w:pPr>
              <w:autoSpaceDE w:val="0"/>
              <w:autoSpaceDN w:val="0"/>
              <w:adjustRightInd w:val="0"/>
              <w:jc w:val="center"/>
              <w:rPr>
                <w:rFonts w:hint="default" w:ascii="Times New Roman" w:hAnsi="Times New Roman" w:eastAsia="仿宋_GB2312" w:cs="Times New Roman"/>
                <w:color w:val="000000" w:themeColor="text1"/>
                <w:kern w:val="0"/>
                <w:szCs w:val="21"/>
                <w:u w:val="none"/>
                <w14:textFill>
                  <w14:solidFill>
                    <w14:schemeClr w14:val="tx1"/>
                  </w14:solidFill>
                </w14:textFill>
              </w:rPr>
            </w:pPr>
            <w:r>
              <w:rPr>
                <w:rFonts w:hint="default" w:ascii="Times New Roman" w:hAnsi="Times New Roman" w:eastAsia="仿宋_GB2312" w:cs="Times New Roman"/>
                <w:color w:val="000000" w:themeColor="text1"/>
                <w:kern w:val="0"/>
                <w:szCs w:val="21"/>
                <w:u w:val="none"/>
                <w14:textFill>
                  <w14:solidFill>
                    <w14:schemeClr w14:val="tx1"/>
                  </w14:solidFill>
                </w14:textFill>
              </w:rPr>
              <w:t>征地后</w:t>
            </w:r>
          </w:p>
          <w:p>
            <w:pPr>
              <w:autoSpaceDE w:val="0"/>
              <w:autoSpaceDN w:val="0"/>
              <w:adjustRightInd w:val="0"/>
              <w:jc w:val="center"/>
              <w:rPr>
                <w:rFonts w:hint="default" w:ascii="Times New Roman" w:hAnsi="Times New Roman" w:eastAsia="仿宋_GB2312" w:cs="Times New Roman"/>
                <w:color w:val="000000" w:themeColor="text1"/>
                <w:kern w:val="0"/>
                <w:szCs w:val="21"/>
                <w:u w:val="none"/>
                <w14:textFill>
                  <w14:solidFill>
                    <w14:schemeClr w14:val="tx1"/>
                  </w14:solidFill>
                </w14:textFill>
              </w:rPr>
            </w:pPr>
            <w:r>
              <w:rPr>
                <w:rFonts w:hint="default" w:ascii="Times New Roman" w:hAnsi="Times New Roman" w:eastAsia="仿宋_GB2312" w:cs="Times New Roman"/>
                <w:color w:val="000000" w:themeColor="text1"/>
                <w:kern w:val="0"/>
                <w:szCs w:val="21"/>
                <w:u w:val="none"/>
                <w14:textFill>
                  <w14:solidFill>
                    <w14:schemeClr w14:val="tx1"/>
                  </w14:solidFill>
                </w14:textFill>
              </w:rPr>
              <w:t>人均承包</w:t>
            </w:r>
          </w:p>
          <w:p>
            <w:pPr>
              <w:autoSpaceDE w:val="0"/>
              <w:autoSpaceDN w:val="0"/>
              <w:adjustRightInd w:val="0"/>
              <w:jc w:val="center"/>
              <w:rPr>
                <w:rFonts w:hint="default" w:ascii="Times New Roman" w:hAnsi="Times New Roman" w:eastAsia="仿宋_GB2312" w:cs="Times New Roman"/>
                <w:color w:val="000000" w:themeColor="text1"/>
                <w:kern w:val="0"/>
                <w:szCs w:val="21"/>
                <w:u w:val="none"/>
                <w14:textFill>
                  <w14:solidFill>
                    <w14:schemeClr w14:val="tx1"/>
                  </w14:solidFill>
                </w14:textFill>
              </w:rPr>
            </w:pPr>
            <w:r>
              <w:rPr>
                <w:rFonts w:hint="default" w:ascii="Times New Roman" w:hAnsi="Times New Roman" w:eastAsia="仿宋_GB2312" w:cs="Times New Roman"/>
                <w:color w:val="000000" w:themeColor="text1"/>
                <w:kern w:val="0"/>
                <w:szCs w:val="21"/>
                <w:u w:val="none"/>
                <w14:textFill>
                  <w14:solidFill>
                    <w14:schemeClr w14:val="tx1"/>
                  </w14:solidFill>
                </w14:textFill>
              </w:rPr>
              <w:t>耕地面积</w:t>
            </w:r>
          </w:p>
        </w:tc>
        <w:tc>
          <w:tcPr>
            <w:tcW w:w="1006" w:type="dxa"/>
            <w:tcBorders>
              <w:top w:val="single" w:color="auto" w:sz="6" w:space="0"/>
              <w:left w:val="single" w:color="auto" w:sz="6" w:space="0"/>
              <w:bottom w:val="nil"/>
              <w:right w:val="single" w:color="auto" w:sz="6" w:space="0"/>
            </w:tcBorders>
            <w:noWrap w:val="0"/>
            <w:vAlign w:val="center"/>
          </w:tcPr>
          <w:p>
            <w:pPr>
              <w:autoSpaceDE w:val="0"/>
              <w:autoSpaceDN w:val="0"/>
              <w:adjustRightInd w:val="0"/>
              <w:jc w:val="center"/>
              <w:rPr>
                <w:rFonts w:hint="default" w:ascii="Times New Roman" w:hAnsi="Times New Roman" w:eastAsia="仿宋_GB2312" w:cs="Times New Roman"/>
                <w:color w:val="000000" w:themeColor="text1"/>
                <w:kern w:val="0"/>
                <w:szCs w:val="21"/>
                <w:u w:val="none"/>
                <w14:textFill>
                  <w14:solidFill>
                    <w14:schemeClr w14:val="tx1"/>
                  </w14:solidFill>
                </w14:textFill>
              </w:rPr>
            </w:pPr>
            <w:r>
              <w:rPr>
                <w:rFonts w:hint="default" w:ascii="Times New Roman" w:hAnsi="Times New Roman" w:eastAsia="仿宋_GB2312" w:cs="Times New Roman"/>
                <w:color w:val="000000" w:themeColor="text1"/>
                <w:kern w:val="0"/>
                <w:szCs w:val="21"/>
                <w:u w:val="none"/>
                <w14:textFill>
                  <w14:solidFill>
                    <w14:schemeClr w14:val="tx1"/>
                  </w14:solidFill>
                </w14:textFill>
              </w:rPr>
              <w:t>联系电话</w:t>
            </w:r>
          </w:p>
        </w:tc>
        <w:tc>
          <w:tcPr>
            <w:tcW w:w="991" w:type="dxa"/>
            <w:tcBorders>
              <w:top w:val="single" w:color="auto" w:sz="6" w:space="0"/>
              <w:left w:val="single" w:color="auto" w:sz="6" w:space="0"/>
              <w:bottom w:val="nil"/>
              <w:right w:val="single" w:color="auto" w:sz="6" w:space="0"/>
            </w:tcBorders>
            <w:noWrap w:val="0"/>
            <w:vAlign w:val="center"/>
          </w:tcPr>
          <w:p>
            <w:pPr>
              <w:autoSpaceDE w:val="0"/>
              <w:autoSpaceDN w:val="0"/>
              <w:adjustRightInd w:val="0"/>
              <w:jc w:val="center"/>
              <w:rPr>
                <w:rFonts w:hint="default" w:ascii="Times New Roman" w:hAnsi="Times New Roman" w:eastAsia="仿宋_GB2312" w:cs="Times New Roman"/>
                <w:color w:val="000000" w:themeColor="text1"/>
                <w:kern w:val="0"/>
                <w:szCs w:val="21"/>
                <w:u w:val="none"/>
                <w14:textFill>
                  <w14:solidFill>
                    <w14:schemeClr w14:val="tx1"/>
                  </w14:solidFill>
                </w14:textFill>
              </w:rPr>
            </w:pPr>
            <w:r>
              <w:rPr>
                <w:rFonts w:hint="default" w:ascii="Times New Roman" w:hAnsi="Times New Roman" w:eastAsia="仿宋_GB2312" w:cs="Times New Roman"/>
                <w:color w:val="000000" w:themeColor="text1"/>
                <w:kern w:val="0"/>
                <w:szCs w:val="21"/>
                <w:u w:val="none"/>
                <w14:textFill>
                  <w14:solidFill>
                    <w14:schemeClr w14:val="tx1"/>
                  </w14:solidFill>
                </w14:textFill>
              </w:rPr>
              <w:t>备注</w:t>
            </w:r>
          </w:p>
        </w:tc>
      </w:tr>
      <w:tr>
        <w:tblPrEx>
          <w:tblCellMar>
            <w:top w:w="0" w:type="dxa"/>
            <w:left w:w="30" w:type="dxa"/>
            <w:bottom w:w="0" w:type="dxa"/>
            <w:right w:w="30" w:type="dxa"/>
          </w:tblCellMar>
        </w:tblPrEx>
        <w:trPr>
          <w:trHeight w:val="605" w:hRule="atLeast"/>
          <w:jc w:val="center"/>
        </w:trPr>
        <w:tc>
          <w:tcPr>
            <w:tcW w:w="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80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74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9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199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10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103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92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87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83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104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10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99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r>
      <w:tr>
        <w:tblPrEx>
          <w:tblCellMar>
            <w:top w:w="0" w:type="dxa"/>
            <w:left w:w="30" w:type="dxa"/>
            <w:bottom w:w="0" w:type="dxa"/>
            <w:right w:w="30" w:type="dxa"/>
          </w:tblCellMar>
        </w:tblPrEx>
        <w:trPr>
          <w:trHeight w:val="605" w:hRule="atLeast"/>
          <w:jc w:val="center"/>
        </w:trPr>
        <w:tc>
          <w:tcPr>
            <w:tcW w:w="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80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74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9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199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10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103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92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87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83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104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10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99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r>
      <w:tr>
        <w:tblPrEx>
          <w:tblCellMar>
            <w:top w:w="0" w:type="dxa"/>
            <w:left w:w="30" w:type="dxa"/>
            <w:bottom w:w="0" w:type="dxa"/>
            <w:right w:w="30" w:type="dxa"/>
          </w:tblCellMar>
        </w:tblPrEx>
        <w:trPr>
          <w:trHeight w:val="605" w:hRule="atLeast"/>
          <w:jc w:val="center"/>
        </w:trPr>
        <w:tc>
          <w:tcPr>
            <w:tcW w:w="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80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74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9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199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10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103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92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87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83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104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10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99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r>
      <w:tr>
        <w:tblPrEx>
          <w:tblCellMar>
            <w:top w:w="0" w:type="dxa"/>
            <w:left w:w="30" w:type="dxa"/>
            <w:bottom w:w="0" w:type="dxa"/>
            <w:right w:w="30" w:type="dxa"/>
          </w:tblCellMar>
        </w:tblPrEx>
        <w:trPr>
          <w:trHeight w:val="605" w:hRule="atLeast"/>
          <w:jc w:val="center"/>
        </w:trPr>
        <w:tc>
          <w:tcPr>
            <w:tcW w:w="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80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74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9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199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10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103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92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87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83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104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10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99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r>
      <w:tr>
        <w:tblPrEx>
          <w:tblCellMar>
            <w:top w:w="0" w:type="dxa"/>
            <w:left w:w="30" w:type="dxa"/>
            <w:bottom w:w="0" w:type="dxa"/>
            <w:right w:w="30" w:type="dxa"/>
          </w:tblCellMar>
        </w:tblPrEx>
        <w:trPr>
          <w:trHeight w:val="605" w:hRule="atLeast"/>
          <w:jc w:val="center"/>
        </w:trPr>
        <w:tc>
          <w:tcPr>
            <w:tcW w:w="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80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74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9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199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10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103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92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87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83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104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10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99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r>
      <w:tr>
        <w:tblPrEx>
          <w:tblCellMar>
            <w:top w:w="0" w:type="dxa"/>
            <w:left w:w="30" w:type="dxa"/>
            <w:bottom w:w="0" w:type="dxa"/>
            <w:right w:w="30" w:type="dxa"/>
          </w:tblCellMar>
        </w:tblPrEx>
        <w:trPr>
          <w:trHeight w:val="605" w:hRule="atLeast"/>
          <w:jc w:val="center"/>
        </w:trPr>
        <w:tc>
          <w:tcPr>
            <w:tcW w:w="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80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74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9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199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10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103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92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87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83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104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10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c>
          <w:tcPr>
            <w:tcW w:w="99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4"/>
                <w:u w:val="none"/>
                <w14:textFill>
                  <w14:solidFill>
                    <w14:schemeClr w14:val="tx1"/>
                  </w14:solidFill>
                </w14:textFill>
              </w:rPr>
            </w:pPr>
          </w:p>
        </w:tc>
      </w:tr>
    </w:tbl>
    <w:p>
      <w:pPr>
        <w:rPr>
          <w:rFonts w:hint="default" w:ascii="Times New Roman" w:hAnsi="Times New Roman" w:eastAsia="仿宋" w:cs="Times New Roman"/>
          <w:bCs/>
          <w:color w:val="000000" w:themeColor="text1"/>
          <w:sz w:val="24"/>
          <w:u w:val="none"/>
          <w:lang w:val="en-US" w:eastAsia="zh-CN"/>
          <w14:textFill>
            <w14:solidFill>
              <w14:schemeClr w14:val="tx1"/>
            </w14:solidFill>
          </w14:textFill>
        </w:rPr>
      </w:pPr>
    </w:p>
    <w:p>
      <w:pPr>
        <w:jc w:val="center"/>
        <w:rPr>
          <w:rFonts w:hint="default" w:ascii="Times New Roman" w:hAnsi="Times New Roman" w:eastAsia="仿宋" w:cs="Times New Roman"/>
          <w:bCs/>
          <w:color w:val="000000" w:themeColor="text1"/>
          <w:sz w:val="21"/>
          <w:szCs w:val="21"/>
          <w:u w:val="none"/>
          <w:lang w:val="en-US" w:eastAsia="zh-CN"/>
          <w14:textFill>
            <w14:solidFill>
              <w14:schemeClr w14:val="tx1"/>
            </w14:solidFill>
          </w14:textFill>
        </w:rPr>
      </w:pPr>
      <w:r>
        <w:rPr>
          <w:rFonts w:hint="default" w:ascii="Times New Roman" w:hAnsi="Times New Roman" w:eastAsia="仿宋" w:cs="Times New Roman"/>
          <w:bCs/>
          <w:color w:val="000000" w:themeColor="text1"/>
          <w:sz w:val="21"/>
          <w:szCs w:val="21"/>
          <w:u w:val="none"/>
          <w:lang w:val="en-US" w:eastAsia="zh-CN"/>
          <w14:textFill>
            <w14:solidFill>
              <w14:schemeClr w14:val="tx1"/>
            </w14:solidFill>
          </w14:textFill>
        </w:rPr>
        <w:t>XX</w:t>
      </w:r>
      <w:r>
        <w:rPr>
          <w:rFonts w:hint="default" w:ascii="Times New Roman" w:hAnsi="Times New Roman" w:eastAsia="仿宋" w:cs="Times New Roman"/>
          <w:bCs/>
          <w:color w:val="000000" w:themeColor="text1"/>
          <w:sz w:val="21"/>
          <w:szCs w:val="21"/>
          <w:u w:val="none"/>
          <w14:textFill>
            <w14:solidFill>
              <w14:schemeClr w14:val="tx1"/>
            </w14:solidFill>
          </w14:textFill>
        </w:rPr>
        <w:t>村（社区）</w:t>
      </w:r>
      <w:r>
        <w:rPr>
          <w:rFonts w:hint="default" w:ascii="Times New Roman" w:hAnsi="Times New Roman" w:eastAsia="仿宋" w:cs="Times New Roman"/>
          <w:bCs/>
          <w:color w:val="000000" w:themeColor="text1"/>
          <w:sz w:val="21"/>
          <w:szCs w:val="21"/>
          <w:u w:val="none"/>
          <w:lang w:eastAsia="zh-CN"/>
          <w14:textFill>
            <w14:solidFill>
              <w14:schemeClr w14:val="tx1"/>
            </w14:solidFill>
          </w14:textFill>
        </w:rPr>
        <w:t>委会（盖章）</w:t>
      </w:r>
      <w:r>
        <w:rPr>
          <w:rFonts w:hint="default" w:ascii="Times New Roman" w:hAnsi="Times New Roman" w:eastAsia="仿宋" w:cs="Times New Roman"/>
          <w:bCs/>
          <w:color w:val="000000" w:themeColor="text1"/>
          <w:sz w:val="21"/>
          <w:szCs w:val="21"/>
          <w:u w:val="none"/>
          <w:lang w:val="en-US" w:eastAsia="zh-CN"/>
          <w14:textFill>
            <w14:solidFill>
              <w14:schemeClr w14:val="tx1"/>
            </w14:solidFill>
          </w14:textFill>
        </w:rPr>
        <w:t xml:space="preserve">                 XX乡镇（街道）人民政府（盖章）             XX县市区人民政府（盖章）             </w:t>
      </w:r>
    </w:p>
    <w:p>
      <w:pPr>
        <w:jc w:val="center"/>
        <w:rPr>
          <w:rFonts w:hint="default" w:ascii="Times New Roman" w:hAnsi="Times New Roman" w:eastAsia="仿宋" w:cs="Times New Roman"/>
          <w:bCs/>
          <w:color w:val="000000" w:themeColor="text1"/>
          <w:sz w:val="21"/>
          <w:szCs w:val="21"/>
          <w:u w:val="none"/>
          <w:lang w:val="en-US" w:eastAsia="zh-CN"/>
          <w14:textFill>
            <w14:solidFill>
              <w14:schemeClr w14:val="tx1"/>
            </w14:solidFill>
          </w14:textFill>
        </w:rPr>
      </w:pPr>
      <w:r>
        <w:rPr>
          <w:rFonts w:hint="default" w:ascii="Times New Roman" w:hAnsi="Times New Roman" w:eastAsia="仿宋" w:cs="Times New Roman"/>
          <w:bCs/>
          <w:color w:val="000000" w:themeColor="text1"/>
          <w:sz w:val="21"/>
          <w:szCs w:val="21"/>
          <w:u w:val="none"/>
          <w:lang w:val="en-US" w:eastAsia="zh-CN"/>
          <w14:textFill>
            <w14:solidFill>
              <w14:schemeClr w14:val="tx1"/>
            </w14:solidFill>
          </w14:textFill>
        </w:rPr>
        <w:t xml:space="preserve"> 年   月   日                                  年   月   日                                 年   月   日                                 </w:t>
      </w:r>
    </w:p>
    <w:p>
      <w:pPr>
        <w:rPr>
          <w:rFonts w:hint="default" w:ascii="Times New Roman" w:hAnsi="Times New Roman" w:eastAsia="仿宋" w:cs="Times New Roman"/>
          <w:color w:val="000000" w:themeColor="text1"/>
          <w:u w:val="none"/>
          <w:lang w:val="en-US" w:eastAsia="zh-CN"/>
          <w14:textFill>
            <w14:solidFill>
              <w14:schemeClr w14:val="tx1"/>
            </w14:solidFill>
          </w14:textFill>
        </w:rPr>
      </w:pPr>
    </w:p>
    <w:p>
      <w:pPr>
        <w:rPr>
          <w:rFonts w:hint="default" w:ascii="Times New Roman" w:hAnsi="Times New Roman" w:cs="Times New Roman"/>
          <w:color w:val="000000" w:themeColor="text1"/>
          <w:u w:val="none"/>
          <w14:textFill>
            <w14:solidFill>
              <w14:schemeClr w14:val="tx1"/>
            </w14:solidFill>
          </w14:textFill>
        </w:rPr>
      </w:pPr>
    </w:p>
    <w:p>
      <w:pPr>
        <w:rPr>
          <w:rFonts w:hint="default" w:ascii="Times New Roman" w:hAnsi="Times New Roman" w:cs="Times New Roman"/>
          <w:color w:val="000000" w:themeColor="text1"/>
          <w:u w:val="none"/>
          <w14:textFill>
            <w14:solidFill>
              <w14:schemeClr w14:val="tx1"/>
            </w14:solidFill>
          </w14:textFill>
        </w:rPr>
      </w:pPr>
    </w:p>
    <w:p>
      <w:pPr>
        <w:rPr>
          <w:rFonts w:hint="default" w:ascii="Times New Roman" w:hAnsi="Times New Roman" w:cs="Times New Roman"/>
          <w:color w:val="000000" w:themeColor="text1"/>
          <w:u w:val="none"/>
          <w14:textFill>
            <w14:solidFill>
              <w14:schemeClr w14:val="tx1"/>
            </w14:solidFill>
          </w14:textFill>
        </w:rPr>
        <w:sectPr>
          <w:footerReference r:id="rId6" w:type="default"/>
          <w:pgSz w:w="16838" w:h="11906" w:orient="landscape"/>
          <w:pgMar w:top="1984" w:right="1985" w:bottom="1474" w:left="1588" w:header="851" w:footer="1134" w:gutter="0"/>
          <w:pgNumType w:fmt="numberInDash" w:start="18"/>
          <w:cols w:space="720" w:num="1"/>
          <w:docGrid w:type="lines" w:linePitch="312" w:charSpace="0"/>
        </w:sectPr>
      </w:pPr>
    </w:p>
    <w:p>
      <w:pPr>
        <w:jc w:val="left"/>
        <w:rPr>
          <w:rFonts w:hint="eastAsia" w:ascii="Times New Roman" w:hAnsi="Times New Roman" w:eastAsia="黑体" w:cs="Times New Roman"/>
          <w:color w:val="000000" w:themeColor="text1"/>
          <w:u w:val="none"/>
          <w:lang w:val="en-US" w:eastAsia="zh-CN"/>
          <w14:textFill>
            <w14:solidFill>
              <w14:schemeClr w14:val="tx1"/>
            </w14:solidFill>
          </w14:textFill>
        </w:rPr>
      </w:pPr>
      <w:r>
        <w:rPr>
          <w:rFonts w:hint="default" w:ascii="Times New Roman" w:hAnsi="Times New Roman" w:eastAsia="黑体" w:cs="Times New Roman"/>
          <w:color w:val="000000" w:themeColor="text1"/>
          <w:sz w:val="32"/>
          <w:szCs w:val="32"/>
          <w:u w:val="none"/>
          <w14:textFill>
            <w14:solidFill>
              <w14:schemeClr w14:val="tx1"/>
            </w14:solidFill>
          </w14:textFill>
        </w:rPr>
        <w:t>附</w:t>
      </w:r>
      <w:r>
        <w:rPr>
          <w:rFonts w:hint="eastAsia" w:eastAsia="黑体" w:cs="Times New Roman"/>
          <w:color w:val="000000" w:themeColor="text1"/>
          <w:sz w:val="32"/>
          <w:szCs w:val="32"/>
          <w:u w:val="none"/>
          <w:lang w:val="en-US" w:eastAsia="zh-CN"/>
          <w14:textFill>
            <w14:solidFill>
              <w14:schemeClr w14:val="tx1"/>
            </w14:solidFill>
          </w14:textFill>
        </w:rPr>
        <w:t>3</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黑体" w:cs="Times New Roman"/>
          <w:color w:val="000000" w:themeColor="text1"/>
          <w:kern w:val="0"/>
          <w:sz w:val="32"/>
          <w:szCs w:val="32"/>
          <w:u w:val="none"/>
          <w14:textFill>
            <w14:solidFill>
              <w14:schemeClr w14:val="tx1"/>
            </w14:solidFill>
          </w14:textFill>
        </w:rPr>
      </w:pPr>
      <w:r>
        <w:rPr>
          <w:rFonts w:hint="default" w:ascii="Times New Roman" w:hAnsi="Times New Roman" w:cs="Times New Roman"/>
          <w:color w:val="000000" w:themeColor="text1"/>
          <w:u w:val="none"/>
          <w14:textFill>
            <w14:solidFill>
              <w14:schemeClr w14:val="tx1"/>
            </w14:solidFill>
          </w14:textFill>
        </w:rPr>
        <w:drawing>
          <wp:inline distT="0" distB="0" distL="114300" distR="114300">
            <wp:extent cx="5969635" cy="7892415"/>
            <wp:effectExtent l="0" t="0" r="4445" b="1905"/>
            <wp:docPr id="11"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B019B1-382A-4266-B25C-5B523AA43C14-1" descr="wps"/>
                    <pic:cNvPicPr>
                      <a:picLocks noChangeAspect="1"/>
                    </pic:cNvPicPr>
                  </pic:nvPicPr>
                  <pic:blipFill>
                    <a:blip r:embed="rId13"/>
                    <a:stretch>
                      <a:fillRect/>
                    </a:stretch>
                  </pic:blipFill>
                  <pic:spPr>
                    <a:xfrm>
                      <a:off x="0" y="0"/>
                      <a:ext cx="5969635" cy="7892415"/>
                    </a:xfrm>
                    <a:prstGeom prst="rect">
                      <a:avLst/>
                    </a:prstGeom>
                  </pic:spPr>
                </pic:pic>
              </a:graphicData>
            </a:graphic>
          </wp:inline>
        </w:drawing>
      </w:r>
      <w:r>
        <w:rPr>
          <w:rFonts w:hint="default" w:ascii="Times New Roman" w:hAnsi="Times New Roman" w:cs="Times New Roman"/>
          <w:color w:val="000000" w:themeColor="text1"/>
          <w:u w:val="none"/>
          <w14:textFill>
            <w14:solidFill>
              <w14:schemeClr w14:val="tx1"/>
            </w14:solidFill>
          </w14:textFill>
        </w:rPr>
        <w:br w:type="page"/>
      </w:r>
      <w:r>
        <w:rPr>
          <w:rFonts w:hint="default" w:ascii="Times New Roman" w:hAnsi="Times New Roman" w:eastAsia="黑体" w:cs="Times New Roman"/>
          <w:color w:val="000000" w:themeColor="text1"/>
          <w:kern w:val="0"/>
          <w:sz w:val="32"/>
          <w:szCs w:val="32"/>
          <w:u w:val="none"/>
          <w14:textFill>
            <w14:solidFill>
              <w14:schemeClr w14:val="tx1"/>
            </w14:solidFill>
          </w14:textFill>
        </w:rPr>
        <w:t>附</w:t>
      </w:r>
      <w:r>
        <w:rPr>
          <w:rFonts w:hint="default" w:ascii="Times New Roman" w:hAnsi="Times New Roman" w:eastAsia="黑体" w:cs="Times New Roman"/>
          <w:color w:val="000000" w:themeColor="text1"/>
          <w:kern w:val="0"/>
          <w:sz w:val="32"/>
          <w:szCs w:val="32"/>
          <w:u w:val="none"/>
          <w:lang w:eastAsia="zh-CN"/>
          <w14:textFill>
            <w14:solidFill>
              <w14:schemeClr w14:val="tx1"/>
            </w14:solidFill>
          </w14:textFill>
        </w:rPr>
        <w:t>件</w:t>
      </w:r>
      <w:r>
        <w:rPr>
          <w:rFonts w:hint="default" w:ascii="Times New Roman" w:hAnsi="Times New Roman" w:eastAsia="黑体" w:cs="Times New Roman"/>
          <w:color w:val="000000" w:themeColor="text1"/>
          <w:kern w:val="0"/>
          <w:sz w:val="32"/>
          <w:szCs w:val="32"/>
          <w:u w:val="none"/>
          <w14:textFill>
            <w14:solidFill>
              <w14:schemeClr w14:val="tx1"/>
            </w14:solidFill>
          </w14:textFill>
        </w:rPr>
        <w:t>2</w:t>
      </w:r>
    </w:p>
    <w:p>
      <w:pPr>
        <w:keepNext w:val="0"/>
        <w:keepLines w:val="0"/>
        <w:pageBreakBefore w:val="0"/>
        <w:kinsoku/>
        <w:wordWrap/>
        <w:topLinePunct w:val="0"/>
        <w:autoSpaceDE/>
        <w:autoSpaceDN/>
        <w:bidi w:val="0"/>
        <w:adjustRightInd/>
        <w:snapToGrid/>
        <w:spacing w:line="580" w:lineRule="exact"/>
        <w:rPr>
          <w:rFonts w:hint="default" w:ascii="Times New Roman" w:hAnsi="Times New Roman" w:cs="Times New Roman"/>
          <w:color w:val="000000" w:themeColor="text1"/>
          <w:u w:val="none"/>
          <w14:textFill>
            <w14:solidFill>
              <w14:schemeClr w14:val="tx1"/>
            </w14:solidFill>
          </w14:textFill>
        </w:rPr>
      </w:pPr>
    </w:p>
    <w:p>
      <w:pPr>
        <w:keepNext w:val="0"/>
        <w:keepLines w:val="0"/>
        <w:pageBreakBefore w:val="0"/>
        <w:kinsoku/>
        <w:wordWrap/>
        <w:topLinePunct w:val="0"/>
        <w:autoSpaceDE/>
        <w:autoSpaceDN/>
        <w:bidi w:val="0"/>
        <w:adjustRightInd/>
        <w:snapToGrid/>
        <w:spacing w:line="580" w:lineRule="exact"/>
        <w:jc w:val="center"/>
        <w:textAlignment w:val="baseline"/>
        <w:rPr>
          <w:rFonts w:hint="default" w:ascii="Times New Roman" w:hAnsi="Times New Roman" w:eastAsia="方正小标宋简体" w:cs="Times New Roman"/>
          <w:color w:val="000000" w:themeColor="text1"/>
          <w:kern w:val="0"/>
          <w:sz w:val="44"/>
          <w:szCs w:val="44"/>
          <w:u w:val="none"/>
          <w14:textFill>
            <w14:solidFill>
              <w14:schemeClr w14:val="tx1"/>
            </w14:solidFill>
          </w14:textFill>
        </w:rPr>
      </w:pPr>
      <w:r>
        <w:rPr>
          <w:rFonts w:hint="default" w:ascii="Times New Roman" w:hAnsi="Times New Roman" w:eastAsia="方正小标宋简体" w:cs="Times New Roman"/>
          <w:color w:val="000000" w:themeColor="text1"/>
          <w:kern w:val="0"/>
          <w:sz w:val="44"/>
          <w:szCs w:val="44"/>
          <w:u w:val="none"/>
          <w14:textFill>
            <w14:solidFill>
              <w14:schemeClr w14:val="tx1"/>
            </w14:solidFill>
          </w14:textFill>
        </w:rPr>
        <w:t>被征地农民社会保障资金筹集流程</w:t>
      </w:r>
    </w:p>
    <w:p>
      <w:pPr>
        <w:keepNext w:val="0"/>
        <w:keepLines w:val="0"/>
        <w:pageBreakBefore w:val="0"/>
        <w:kinsoku/>
        <w:wordWrap/>
        <w:overflowPunct w:val="0"/>
        <w:topLinePunct w:val="0"/>
        <w:autoSpaceDE/>
        <w:autoSpaceDN/>
        <w:bidi w:val="0"/>
        <w:adjustRightInd/>
        <w:snapToGrid/>
        <w:spacing w:line="580" w:lineRule="exact"/>
        <w:textAlignment w:val="baseline"/>
        <w:rPr>
          <w:rFonts w:hint="default" w:ascii="Times New Roman" w:hAnsi="Times New Roman" w:eastAsia="仿宋" w:cs="Times New Roman"/>
          <w:color w:val="000000" w:themeColor="text1"/>
          <w:kern w:val="0"/>
          <w:sz w:val="32"/>
          <w:szCs w:val="32"/>
          <w:u w:val="none"/>
          <w14:textFill>
            <w14:solidFill>
              <w14:schemeClr w14:val="tx1"/>
            </w14:solidFill>
          </w14:textFill>
        </w:rPr>
      </w:pPr>
    </w:p>
    <w:p>
      <w:pPr>
        <w:keepNext w:val="0"/>
        <w:keepLines w:val="0"/>
        <w:pageBreakBefore w:val="0"/>
        <w:kinsoku/>
        <w:wordWrap/>
        <w:overflowPunct w:val="0"/>
        <w:topLinePunct w:val="0"/>
        <w:autoSpaceDE/>
        <w:autoSpaceDN/>
        <w:bidi w:val="0"/>
        <w:adjustRightInd/>
        <w:snapToGrid/>
        <w:spacing w:line="580" w:lineRule="exact"/>
        <w:ind w:firstLine="640" w:firstLineChars="200"/>
        <w:textAlignment w:val="baseline"/>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color w:val="000000" w:themeColor="text1"/>
          <w:kern w:val="0"/>
          <w:sz w:val="32"/>
          <w:szCs w:val="32"/>
          <w:u w:val="none"/>
          <w14:textFill>
            <w14:solidFill>
              <w14:schemeClr w14:val="tx1"/>
            </w14:solidFill>
          </w14:textFill>
        </w:rPr>
        <w:t>被征地农民社会保障资金筹集是做好被征地农民社会保障工作的重要保障，为进一步做好被征地农民社会保障资金筹集工作</w:t>
      </w:r>
      <w:r>
        <w:rPr>
          <w:rFonts w:hint="default" w:ascii="Times New Roman" w:hAnsi="Times New Roman" w:eastAsia="仿宋_GB2312" w:cs="Times New Roman"/>
          <w:color w:val="000000" w:themeColor="text1"/>
          <w:sz w:val="32"/>
          <w:szCs w:val="32"/>
          <w:u w:val="none"/>
          <w14:textFill>
            <w14:solidFill>
              <w14:schemeClr w14:val="tx1"/>
            </w14:solidFill>
          </w14:textFill>
        </w:rPr>
        <w:t>，特制定本工作流程。</w:t>
      </w:r>
    </w:p>
    <w:p>
      <w:pPr>
        <w:keepNext w:val="0"/>
        <w:keepLines w:val="0"/>
        <w:pageBreakBefore w:val="0"/>
        <w:kinsoku/>
        <w:wordWrap/>
        <w:overflowPunct w:val="0"/>
        <w:topLinePunct w:val="0"/>
        <w:autoSpaceDE/>
        <w:autoSpaceDN/>
        <w:bidi w:val="0"/>
        <w:adjustRightInd/>
        <w:snapToGrid/>
        <w:spacing w:line="580" w:lineRule="exact"/>
        <w:ind w:firstLine="640" w:firstLineChars="200"/>
        <w:textAlignment w:val="baseline"/>
        <w:rPr>
          <w:rFonts w:hint="default" w:ascii="Times New Roman" w:hAnsi="Times New Roman" w:eastAsia="黑体" w:cs="Times New Roman"/>
          <w:color w:val="000000" w:themeColor="text1"/>
          <w:sz w:val="32"/>
          <w:szCs w:val="32"/>
          <w:u w:val="none"/>
          <w14:textFill>
            <w14:solidFill>
              <w14:schemeClr w14:val="tx1"/>
            </w14:solidFill>
          </w14:textFill>
        </w:rPr>
      </w:pPr>
      <w:r>
        <w:rPr>
          <w:rFonts w:hint="default" w:ascii="Times New Roman" w:hAnsi="Times New Roman" w:eastAsia="黑体" w:cs="Times New Roman"/>
          <w:color w:val="000000" w:themeColor="text1"/>
          <w:sz w:val="32"/>
          <w:szCs w:val="32"/>
          <w:u w:val="none"/>
          <w14:textFill>
            <w14:solidFill>
              <w14:schemeClr w14:val="tx1"/>
            </w14:solidFill>
          </w14:textFill>
        </w:rPr>
        <w:t>一、资金筹集的基本原则</w:t>
      </w:r>
    </w:p>
    <w:p>
      <w:pPr>
        <w:keepNext w:val="0"/>
        <w:keepLines w:val="0"/>
        <w:pageBreakBefore w:val="0"/>
        <w:kinsoku/>
        <w:wordWrap/>
        <w:overflowPunct w:val="0"/>
        <w:topLinePunct w:val="0"/>
        <w:autoSpaceDE/>
        <w:autoSpaceDN/>
        <w:bidi w:val="0"/>
        <w:adjustRightInd/>
        <w:snapToGrid/>
        <w:spacing w:line="580" w:lineRule="exact"/>
        <w:ind w:firstLine="640" w:firstLineChars="200"/>
        <w:textAlignment w:val="baseline"/>
        <w:rPr>
          <w:rFonts w:hint="default" w:ascii="Times New Roman" w:hAnsi="Times New Roman" w:eastAsia="仿宋_GB2312" w:cs="Times New Roman"/>
          <w:color w:val="000000" w:themeColor="text1"/>
          <w:kern w:val="0"/>
          <w:sz w:val="32"/>
          <w:szCs w:val="32"/>
          <w:u w:val="none"/>
          <w14:textFill>
            <w14:solidFill>
              <w14:schemeClr w14:val="tx1"/>
            </w14:solidFill>
          </w14:textFill>
        </w:rPr>
      </w:pPr>
      <w:r>
        <w:rPr>
          <w:rFonts w:hint="default" w:ascii="Times New Roman" w:hAnsi="Times New Roman" w:eastAsia="仿宋_GB2312" w:cs="Times New Roman"/>
          <w:color w:val="000000" w:themeColor="text1"/>
          <w:kern w:val="0"/>
          <w:sz w:val="32"/>
          <w:szCs w:val="32"/>
          <w:u w:val="none"/>
          <w14:textFill>
            <w14:solidFill>
              <w14:schemeClr w14:val="tx1"/>
            </w14:solidFill>
          </w14:textFill>
        </w:rPr>
        <w:t>坚持</w:t>
      </w:r>
      <w:r>
        <w:rPr>
          <w:rFonts w:hint="eastAsia" w:eastAsia="仿宋_GB2312" w:cs="Times New Roman"/>
          <w:b/>
          <w:bCs/>
          <w:color w:val="000000" w:themeColor="text1"/>
          <w:kern w:val="0"/>
          <w:sz w:val="32"/>
          <w:szCs w:val="32"/>
          <w:u w:val="none"/>
          <w:lang w:eastAsia="zh-CN"/>
          <w14:textFill>
            <w14:solidFill>
              <w14:schemeClr w14:val="tx1"/>
            </w14:solidFill>
          </w14:textFill>
        </w:rPr>
        <w:t>“</w:t>
      </w:r>
      <w:r>
        <w:rPr>
          <w:rFonts w:hint="default" w:ascii="Times New Roman" w:hAnsi="Times New Roman" w:eastAsia="仿宋_GB2312" w:cs="Times New Roman"/>
          <w:b/>
          <w:bCs/>
          <w:color w:val="000000" w:themeColor="text1"/>
          <w:kern w:val="0"/>
          <w:sz w:val="32"/>
          <w:szCs w:val="32"/>
          <w:u w:val="none"/>
          <w14:textFill>
            <w14:solidFill>
              <w14:schemeClr w14:val="tx1"/>
            </w14:solidFill>
          </w14:textFill>
        </w:rPr>
        <w:t>谁征地、谁负责，应收尽收、先保后征，以支定收、收支平衡、不留缺口</w:t>
      </w:r>
      <w:r>
        <w:rPr>
          <w:rFonts w:hint="eastAsia" w:eastAsia="仿宋_GB2312" w:cs="Times New Roman"/>
          <w:b/>
          <w:bCs/>
          <w:color w:val="000000" w:themeColor="text1"/>
          <w:kern w:val="0"/>
          <w:sz w:val="32"/>
          <w:szCs w:val="32"/>
          <w:u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u w:val="none"/>
          <w14:textFill>
            <w14:solidFill>
              <w14:schemeClr w14:val="tx1"/>
            </w14:solidFill>
          </w14:textFill>
        </w:rPr>
        <w:t>的原则。</w:t>
      </w:r>
    </w:p>
    <w:p>
      <w:pPr>
        <w:keepNext w:val="0"/>
        <w:keepLines w:val="0"/>
        <w:pageBreakBefore w:val="0"/>
        <w:kinsoku/>
        <w:wordWrap/>
        <w:overflowPunct w:val="0"/>
        <w:topLinePunct w:val="0"/>
        <w:autoSpaceDE/>
        <w:autoSpaceDN/>
        <w:bidi w:val="0"/>
        <w:adjustRightInd/>
        <w:snapToGrid/>
        <w:spacing w:line="580" w:lineRule="exact"/>
        <w:ind w:firstLine="640" w:firstLineChars="200"/>
        <w:textAlignment w:val="baseline"/>
        <w:rPr>
          <w:rFonts w:hint="default" w:ascii="Times New Roman" w:hAnsi="Times New Roman" w:eastAsia="黑体" w:cs="Times New Roman"/>
          <w:color w:val="000000" w:themeColor="text1"/>
          <w:sz w:val="32"/>
          <w:szCs w:val="32"/>
          <w:u w:val="none"/>
          <w14:textFill>
            <w14:solidFill>
              <w14:schemeClr w14:val="tx1"/>
            </w14:solidFill>
          </w14:textFill>
        </w:rPr>
      </w:pPr>
      <w:r>
        <w:rPr>
          <w:rFonts w:hint="default" w:ascii="Times New Roman" w:hAnsi="Times New Roman" w:eastAsia="黑体" w:cs="Times New Roman"/>
          <w:color w:val="000000" w:themeColor="text1"/>
          <w:sz w:val="32"/>
          <w:szCs w:val="32"/>
          <w:u w:val="none"/>
          <w14:textFill>
            <w14:solidFill>
              <w14:schemeClr w14:val="tx1"/>
            </w14:solidFill>
          </w14:textFill>
        </w:rPr>
        <w:t>二、被征地农民社会保障资金来源</w:t>
      </w:r>
    </w:p>
    <w:p>
      <w:pPr>
        <w:keepNext w:val="0"/>
        <w:keepLines w:val="0"/>
        <w:pageBreakBefore w:val="0"/>
        <w:kinsoku/>
        <w:wordWrap/>
        <w:overflowPunct w:val="0"/>
        <w:topLinePunct w:val="0"/>
        <w:autoSpaceDE/>
        <w:autoSpaceDN/>
        <w:bidi w:val="0"/>
        <w:adjustRightInd/>
        <w:snapToGrid/>
        <w:spacing w:line="580" w:lineRule="exact"/>
        <w:ind w:firstLine="640" w:firstLineChars="200"/>
        <w:textAlignment w:val="baseline"/>
        <w:rPr>
          <w:rFonts w:hint="default" w:ascii="Times New Roman" w:hAnsi="Times New Roman" w:eastAsia="仿宋_GB2312" w:cs="Times New Roman"/>
          <w:color w:val="000000" w:themeColor="text1"/>
          <w:kern w:val="0"/>
          <w:sz w:val="32"/>
          <w:szCs w:val="32"/>
          <w:u w:val="none"/>
          <w14:textFill>
            <w14:solidFill>
              <w14:schemeClr w14:val="tx1"/>
            </w14:solidFill>
          </w14:textFill>
        </w:rPr>
      </w:pPr>
      <w:r>
        <w:rPr>
          <w:rFonts w:hint="default" w:ascii="Times New Roman" w:hAnsi="Times New Roman" w:eastAsia="仿宋_GB2312" w:cs="Times New Roman"/>
          <w:color w:val="000000" w:themeColor="text1"/>
          <w:kern w:val="0"/>
          <w:sz w:val="32"/>
          <w:szCs w:val="32"/>
          <w:u w:val="none"/>
          <w14:textFill>
            <w14:solidFill>
              <w14:schemeClr w14:val="tx1"/>
            </w14:solidFill>
          </w14:textFill>
        </w:rPr>
        <w:t>被征地农民社会保障资金主要来源于用地单位缴纳、政府补贴和集体补助。</w:t>
      </w:r>
    </w:p>
    <w:p>
      <w:pPr>
        <w:keepNext w:val="0"/>
        <w:keepLines w:val="0"/>
        <w:pageBreakBefore w:val="0"/>
        <w:kinsoku/>
        <w:wordWrap/>
        <w:overflowPunct w:val="0"/>
        <w:topLinePunct w:val="0"/>
        <w:autoSpaceDE/>
        <w:autoSpaceDN/>
        <w:bidi w:val="0"/>
        <w:adjustRightInd/>
        <w:snapToGrid/>
        <w:spacing w:line="580" w:lineRule="exact"/>
        <w:ind w:firstLine="640" w:firstLineChars="200"/>
        <w:textAlignment w:val="baseline"/>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楷体_GB2312" w:cs="Times New Roman"/>
          <w:b w:val="0"/>
          <w:bCs w:val="0"/>
          <w:color w:val="000000" w:themeColor="text1"/>
          <w:sz w:val="32"/>
          <w:szCs w:val="32"/>
          <w:u w:val="none"/>
          <w14:textFill>
            <w14:solidFill>
              <w14:schemeClr w14:val="tx1"/>
            </w14:solidFill>
          </w14:textFill>
        </w:rPr>
        <w:t>（一）用地单位缴纳。</w:t>
      </w:r>
      <w:r>
        <w:rPr>
          <w:rFonts w:hint="default" w:ascii="Times New Roman" w:hAnsi="Times New Roman" w:eastAsia="仿宋_GB2312" w:cs="Times New Roman"/>
          <w:color w:val="000000" w:themeColor="text1"/>
          <w:sz w:val="32"/>
          <w:szCs w:val="32"/>
          <w:u w:val="none"/>
          <w14:textFill>
            <w14:solidFill>
              <w14:schemeClr w14:val="tx1"/>
            </w14:solidFill>
          </w14:textFill>
        </w:rPr>
        <w:t>用地单位征收农村集体所有的土地，应当将被征地农民社会保障费用列入工程概算，计入用地成本，足额安排社会保障费用，不得减免和缓缴。被征地农民社会保障费标准，随着征地补偿标准和全省职工平均工资标准调整而适时调整。</w:t>
      </w:r>
    </w:p>
    <w:p>
      <w:pPr>
        <w:keepNext w:val="0"/>
        <w:keepLines w:val="0"/>
        <w:pageBreakBefore w:val="0"/>
        <w:kinsoku/>
        <w:wordWrap/>
        <w:overflowPunct w:val="0"/>
        <w:topLinePunct w:val="0"/>
        <w:autoSpaceDE/>
        <w:autoSpaceDN/>
        <w:bidi w:val="0"/>
        <w:adjustRightInd/>
        <w:snapToGrid/>
        <w:spacing w:line="580" w:lineRule="exact"/>
        <w:ind w:firstLine="640" w:firstLineChars="200"/>
        <w:textAlignment w:val="baseline"/>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楷体_GB2312" w:cs="Times New Roman"/>
          <w:b w:val="0"/>
          <w:bCs w:val="0"/>
          <w:color w:val="000000" w:themeColor="text1"/>
          <w:sz w:val="32"/>
          <w:szCs w:val="32"/>
          <w:u w:val="none"/>
          <w14:textFill>
            <w14:solidFill>
              <w14:schemeClr w14:val="tx1"/>
            </w14:solidFill>
          </w14:textFill>
        </w:rPr>
        <w:t>（二）政府划拨。</w:t>
      </w:r>
      <w:r>
        <w:rPr>
          <w:rFonts w:hint="default" w:ascii="Times New Roman" w:hAnsi="Times New Roman" w:eastAsia="仿宋_GB2312" w:cs="Times New Roman"/>
          <w:color w:val="000000" w:themeColor="text1"/>
          <w:sz w:val="32"/>
          <w:szCs w:val="32"/>
          <w:u w:val="none"/>
          <w14:textFill>
            <w14:solidFill>
              <w14:schemeClr w14:val="tx1"/>
            </w14:solidFill>
          </w14:textFill>
        </w:rPr>
        <w:t>市州、县市区人民政府根据土地出让收入情况和被征地农民社</w:t>
      </w:r>
      <w:r>
        <w:rPr>
          <w:rFonts w:hint="default" w:ascii="Times New Roman" w:hAnsi="Times New Roman" w:eastAsia="仿宋_GB2312" w:cs="Times New Roman"/>
          <w:color w:val="000000" w:themeColor="text1"/>
          <w:sz w:val="32"/>
          <w:szCs w:val="32"/>
          <w:u w:val="none"/>
          <w:lang w:val="en-US" w:eastAsia="zh-CN"/>
          <w14:textFill>
            <w14:solidFill>
              <w14:schemeClr w14:val="tx1"/>
            </w14:solidFill>
          </w14:textFill>
        </w:rPr>
        <w:t>会</w:t>
      </w:r>
      <w:r>
        <w:rPr>
          <w:rFonts w:hint="default" w:ascii="Times New Roman" w:hAnsi="Times New Roman" w:eastAsia="仿宋_GB2312" w:cs="Times New Roman"/>
          <w:color w:val="000000" w:themeColor="text1"/>
          <w:sz w:val="32"/>
          <w:szCs w:val="32"/>
          <w:u w:val="none"/>
          <w14:textFill>
            <w14:solidFill>
              <w14:schemeClr w14:val="tx1"/>
            </w14:solidFill>
          </w14:textFill>
        </w:rPr>
        <w:t>保</w:t>
      </w:r>
      <w:r>
        <w:rPr>
          <w:rFonts w:hint="default" w:ascii="Times New Roman" w:hAnsi="Times New Roman" w:eastAsia="仿宋_GB2312" w:cs="Times New Roman"/>
          <w:color w:val="000000" w:themeColor="text1"/>
          <w:sz w:val="32"/>
          <w:szCs w:val="32"/>
          <w:u w:val="none"/>
          <w:lang w:val="en-US" w:eastAsia="zh-CN"/>
          <w14:textFill>
            <w14:solidFill>
              <w14:schemeClr w14:val="tx1"/>
            </w14:solidFill>
          </w14:textFill>
        </w:rPr>
        <w:t>障</w:t>
      </w:r>
      <w:r>
        <w:rPr>
          <w:rFonts w:hint="default" w:ascii="Times New Roman" w:hAnsi="Times New Roman" w:eastAsia="仿宋_GB2312" w:cs="Times New Roman"/>
          <w:color w:val="000000" w:themeColor="text1"/>
          <w:sz w:val="32"/>
          <w:szCs w:val="32"/>
          <w:u w:val="none"/>
          <w14:textFill>
            <w14:solidFill>
              <w14:schemeClr w14:val="tx1"/>
            </w14:solidFill>
          </w14:textFill>
        </w:rPr>
        <w:t>资金的实际需要，提取一定比例的土地出让收入用于被征地农民社会保障。</w:t>
      </w:r>
    </w:p>
    <w:p>
      <w:pPr>
        <w:keepNext w:val="0"/>
        <w:keepLines w:val="0"/>
        <w:pageBreakBefore w:val="0"/>
        <w:kinsoku/>
        <w:wordWrap/>
        <w:overflowPunct w:val="0"/>
        <w:topLinePunct w:val="0"/>
        <w:autoSpaceDE/>
        <w:autoSpaceDN/>
        <w:bidi w:val="0"/>
        <w:adjustRightInd/>
        <w:snapToGrid/>
        <w:spacing w:line="580" w:lineRule="exact"/>
        <w:ind w:firstLine="640" w:firstLineChars="200"/>
        <w:textAlignment w:val="baseline"/>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楷体_GB2312" w:cs="Times New Roman"/>
          <w:b w:val="0"/>
          <w:bCs w:val="0"/>
          <w:color w:val="000000" w:themeColor="text1"/>
          <w:sz w:val="32"/>
          <w:szCs w:val="32"/>
          <w:u w:val="none"/>
          <w14:textFill>
            <w14:solidFill>
              <w14:schemeClr w14:val="tx1"/>
            </w14:solidFill>
          </w14:textFill>
        </w:rPr>
        <w:t>（三）集体补助。</w:t>
      </w:r>
      <w:r>
        <w:rPr>
          <w:rFonts w:hint="default" w:ascii="Times New Roman" w:hAnsi="Times New Roman" w:eastAsia="仿宋_GB2312" w:cs="Times New Roman"/>
          <w:color w:val="000000" w:themeColor="text1"/>
          <w:sz w:val="32"/>
          <w:szCs w:val="32"/>
          <w:u w:val="none"/>
          <w14:textFill>
            <w14:solidFill>
              <w14:schemeClr w14:val="tx1"/>
            </w14:solidFill>
          </w14:textFill>
        </w:rPr>
        <w:t>一次性提取10%的征地补偿费用于被征地农民社会保障。</w:t>
      </w:r>
    </w:p>
    <w:p>
      <w:pPr>
        <w:keepNext w:val="0"/>
        <w:keepLines w:val="0"/>
        <w:pageBreakBefore w:val="0"/>
        <w:kinsoku/>
        <w:wordWrap/>
        <w:overflowPunct w:val="0"/>
        <w:topLinePunct w:val="0"/>
        <w:autoSpaceDE/>
        <w:autoSpaceDN/>
        <w:bidi w:val="0"/>
        <w:adjustRightInd/>
        <w:snapToGrid/>
        <w:spacing w:line="580" w:lineRule="exact"/>
        <w:ind w:firstLine="640" w:firstLineChars="200"/>
        <w:textAlignment w:val="baseline"/>
        <w:rPr>
          <w:rFonts w:hint="default" w:ascii="Times New Roman" w:hAnsi="Times New Roman" w:eastAsia="楷体_GB2312" w:cs="Times New Roman"/>
          <w:b w:val="0"/>
          <w:bCs w:val="0"/>
          <w:color w:val="000000" w:themeColor="text1"/>
          <w:sz w:val="32"/>
          <w:szCs w:val="32"/>
          <w:u w:val="none"/>
          <w14:textFill>
            <w14:solidFill>
              <w14:schemeClr w14:val="tx1"/>
            </w14:solidFill>
          </w14:textFill>
        </w:rPr>
      </w:pPr>
      <w:r>
        <w:rPr>
          <w:rFonts w:hint="default" w:ascii="Times New Roman" w:hAnsi="Times New Roman" w:eastAsia="楷体_GB2312" w:cs="Times New Roman"/>
          <w:b w:val="0"/>
          <w:bCs w:val="0"/>
          <w:color w:val="000000" w:themeColor="text1"/>
          <w:sz w:val="32"/>
          <w:szCs w:val="32"/>
          <w:u w:val="none"/>
          <w14:textFill>
            <w14:solidFill>
              <w14:schemeClr w14:val="tx1"/>
            </w14:solidFill>
          </w14:textFill>
        </w:rPr>
        <w:t>（四）被征地农民社会保障资金的利息及其增值收入。</w:t>
      </w:r>
    </w:p>
    <w:p>
      <w:pPr>
        <w:keepNext w:val="0"/>
        <w:keepLines w:val="0"/>
        <w:pageBreakBefore w:val="0"/>
        <w:kinsoku/>
        <w:wordWrap/>
        <w:overflowPunct w:val="0"/>
        <w:topLinePunct w:val="0"/>
        <w:autoSpaceDE/>
        <w:autoSpaceDN/>
        <w:bidi w:val="0"/>
        <w:adjustRightInd/>
        <w:snapToGrid/>
        <w:spacing w:line="580" w:lineRule="exact"/>
        <w:ind w:firstLine="640" w:firstLineChars="200"/>
        <w:textAlignment w:val="baseline"/>
        <w:rPr>
          <w:rFonts w:hint="default" w:ascii="Times New Roman" w:hAnsi="Times New Roman" w:eastAsia="黑体" w:cs="Times New Roman"/>
          <w:color w:val="000000" w:themeColor="text1"/>
          <w:sz w:val="32"/>
          <w:szCs w:val="32"/>
          <w:u w:val="none"/>
          <w14:textFill>
            <w14:solidFill>
              <w14:schemeClr w14:val="tx1"/>
            </w14:solidFill>
          </w14:textFill>
        </w:rPr>
      </w:pPr>
      <w:r>
        <w:rPr>
          <w:rFonts w:hint="default" w:ascii="Times New Roman" w:hAnsi="Times New Roman" w:eastAsia="黑体" w:cs="Times New Roman"/>
          <w:color w:val="000000" w:themeColor="text1"/>
          <w:sz w:val="32"/>
          <w:szCs w:val="32"/>
          <w:u w:val="none"/>
          <w14:textFill>
            <w14:solidFill>
              <w14:schemeClr w14:val="tx1"/>
            </w14:solidFill>
          </w14:textFill>
        </w:rPr>
        <w:t>三、规范资金筹集</w:t>
      </w:r>
    </w:p>
    <w:p>
      <w:pPr>
        <w:keepNext w:val="0"/>
        <w:keepLines w:val="0"/>
        <w:pageBreakBefore w:val="0"/>
        <w:kinsoku/>
        <w:wordWrap/>
        <w:overflowPunct w:val="0"/>
        <w:topLinePunct w:val="0"/>
        <w:autoSpaceDE/>
        <w:autoSpaceDN/>
        <w:bidi w:val="0"/>
        <w:adjustRightInd/>
        <w:snapToGrid/>
        <w:spacing w:line="580" w:lineRule="exact"/>
        <w:ind w:firstLine="640" w:firstLineChars="200"/>
        <w:textAlignment w:val="baseline"/>
        <w:rPr>
          <w:rFonts w:hint="default" w:ascii="Times New Roman" w:hAnsi="Times New Roman" w:eastAsia="楷体_GB2312" w:cs="Times New Roman"/>
          <w:b w:val="0"/>
          <w:bCs w:val="0"/>
          <w:color w:val="000000" w:themeColor="text1"/>
          <w:sz w:val="32"/>
          <w:szCs w:val="32"/>
          <w:u w:val="none"/>
          <w14:textFill>
            <w14:solidFill>
              <w14:schemeClr w14:val="tx1"/>
            </w14:solidFill>
          </w14:textFill>
        </w:rPr>
      </w:pPr>
      <w:r>
        <w:rPr>
          <w:rFonts w:hint="default" w:ascii="Times New Roman" w:hAnsi="Times New Roman" w:eastAsia="楷体_GB2312" w:cs="Times New Roman"/>
          <w:b w:val="0"/>
          <w:bCs w:val="0"/>
          <w:color w:val="000000" w:themeColor="text1"/>
          <w:sz w:val="32"/>
          <w:szCs w:val="32"/>
          <w:u w:val="none"/>
          <w14:textFill>
            <w14:solidFill>
              <w14:schemeClr w14:val="tx1"/>
            </w14:solidFill>
          </w14:textFill>
        </w:rPr>
        <w:t>（一）用地单位缴纳被征地农民社会保障费</w:t>
      </w:r>
    </w:p>
    <w:p>
      <w:pPr>
        <w:keepNext w:val="0"/>
        <w:keepLines w:val="0"/>
        <w:pageBreakBefore w:val="0"/>
        <w:kinsoku/>
        <w:wordWrap/>
        <w:overflowPunct w:val="0"/>
        <w:topLinePunct w:val="0"/>
        <w:autoSpaceDE/>
        <w:autoSpaceDN/>
        <w:bidi w:val="0"/>
        <w:adjustRightInd/>
        <w:snapToGrid/>
        <w:spacing w:line="580" w:lineRule="exact"/>
        <w:ind w:firstLine="640" w:firstLineChars="200"/>
        <w:textAlignment w:val="baseline"/>
        <w:rPr>
          <w:rFonts w:hint="default" w:ascii="Times New Roman" w:hAnsi="Times New Roman" w:eastAsia="仿宋_GB2312" w:cs="Times New Roman"/>
          <w:color w:val="000000" w:themeColor="text1"/>
          <w:kern w:val="0"/>
          <w:sz w:val="32"/>
          <w:szCs w:val="32"/>
          <w:u w:val="none"/>
          <w14:textFill>
            <w14:solidFill>
              <w14:schemeClr w14:val="tx1"/>
            </w14:solidFill>
          </w14:textFill>
        </w:rPr>
      </w:pPr>
      <w:r>
        <w:rPr>
          <w:rFonts w:hint="default" w:ascii="Times New Roman" w:hAnsi="Times New Roman" w:eastAsia="仿宋_GB2312" w:cs="Times New Roman"/>
          <w:color w:val="000000" w:themeColor="text1"/>
          <w:kern w:val="0"/>
          <w:sz w:val="32"/>
          <w:szCs w:val="32"/>
          <w:u w:val="none"/>
          <w14:textFill>
            <w14:solidFill>
              <w14:schemeClr w14:val="tx1"/>
            </w14:solidFill>
          </w14:textFill>
        </w:rPr>
        <w:t>1. 自然资源部门核定用地单位拟征地面积及用地性质等；</w:t>
      </w:r>
    </w:p>
    <w:p>
      <w:pPr>
        <w:keepNext w:val="0"/>
        <w:keepLines w:val="0"/>
        <w:pageBreakBefore w:val="0"/>
        <w:kinsoku/>
        <w:wordWrap/>
        <w:overflowPunct w:val="0"/>
        <w:topLinePunct w:val="0"/>
        <w:autoSpaceDE/>
        <w:autoSpaceDN/>
        <w:bidi w:val="0"/>
        <w:adjustRightInd/>
        <w:snapToGrid/>
        <w:spacing w:line="580" w:lineRule="exact"/>
        <w:ind w:firstLine="640" w:firstLineChars="200"/>
        <w:textAlignment w:val="baseline"/>
        <w:rPr>
          <w:rFonts w:hint="default" w:ascii="Times New Roman" w:hAnsi="Times New Roman" w:eastAsia="仿宋_GB2312" w:cs="Times New Roman"/>
          <w:color w:val="000000" w:themeColor="text1"/>
          <w:kern w:val="0"/>
          <w:sz w:val="32"/>
          <w:szCs w:val="32"/>
          <w:u w:val="none"/>
          <w14:textFill>
            <w14:solidFill>
              <w14:schemeClr w14:val="tx1"/>
            </w14:solidFill>
          </w14:textFill>
        </w:rPr>
      </w:pPr>
      <w:r>
        <w:rPr>
          <w:rFonts w:hint="default" w:ascii="Times New Roman" w:hAnsi="Times New Roman" w:eastAsia="仿宋_GB2312" w:cs="Times New Roman"/>
          <w:color w:val="000000" w:themeColor="text1"/>
          <w:kern w:val="0"/>
          <w:sz w:val="32"/>
          <w:szCs w:val="32"/>
          <w:u w:val="none"/>
          <w14:textFill>
            <w14:solidFill>
              <w14:schemeClr w14:val="tx1"/>
            </w14:solidFill>
          </w14:textFill>
        </w:rPr>
        <w:t>2. 人力资源和社会保障部门</w:t>
      </w:r>
      <w:r>
        <w:rPr>
          <w:rFonts w:hint="default" w:ascii="Times New Roman" w:hAnsi="Times New Roman" w:eastAsia="仿宋_GB2312" w:cs="Times New Roman"/>
          <w:color w:val="000000" w:themeColor="text1"/>
          <w:kern w:val="0"/>
          <w:sz w:val="32"/>
          <w:szCs w:val="32"/>
          <w:u w:val="none"/>
          <w:lang w:eastAsia="zh-CN"/>
          <w14:textFill>
            <w14:solidFill>
              <w14:schemeClr w14:val="tx1"/>
            </w14:solidFill>
          </w14:textFill>
        </w:rPr>
        <w:t>按照规定</w:t>
      </w:r>
      <w:r>
        <w:rPr>
          <w:rFonts w:hint="default" w:ascii="Times New Roman" w:hAnsi="Times New Roman" w:eastAsia="仿宋_GB2312" w:cs="Times New Roman"/>
          <w:color w:val="000000" w:themeColor="text1"/>
          <w:kern w:val="0"/>
          <w:sz w:val="32"/>
          <w:szCs w:val="32"/>
          <w:u w:val="none"/>
          <w14:textFill>
            <w14:solidFill>
              <w14:schemeClr w14:val="tx1"/>
            </w14:solidFill>
          </w14:textFill>
        </w:rPr>
        <w:t>核定应缴的社会保障费；</w:t>
      </w:r>
    </w:p>
    <w:p>
      <w:pPr>
        <w:keepNext w:val="0"/>
        <w:keepLines w:val="0"/>
        <w:pageBreakBefore w:val="0"/>
        <w:kinsoku/>
        <w:wordWrap/>
        <w:overflowPunct w:val="0"/>
        <w:topLinePunct w:val="0"/>
        <w:autoSpaceDE/>
        <w:autoSpaceDN/>
        <w:bidi w:val="0"/>
        <w:adjustRightInd/>
        <w:snapToGrid/>
        <w:spacing w:line="580" w:lineRule="exact"/>
        <w:ind w:firstLine="640" w:firstLineChars="200"/>
        <w:textAlignment w:val="baseline"/>
        <w:rPr>
          <w:rFonts w:hint="default" w:ascii="Times New Roman" w:hAnsi="Times New Roman" w:eastAsia="仿宋_GB2312" w:cs="Times New Roman"/>
          <w:color w:val="000000" w:themeColor="text1"/>
          <w:kern w:val="0"/>
          <w:sz w:val="32"/>
          <w:szCs w:val="32"/>
          <w:u w:val="none"/>
          <w14:textFill>
            <w14:solidFill>
              <w14:schemeClr w14:val="tx1"/>
            </w14:solidFill>
          </w14:textFill>
        </w:rPr>
      </w:pPr>
      <w:r>
        <w:rPr>
          <w:rFonts w:hint="default" w:ascii="Times New Roman" w:hAnsi="Times New Roman" w:eastAsia="仿宋_GB2312" w:cs="Times New Roman"/>
          <w:color w:val="000000" w:themeColor="text1"/>
          <w:kern w:val="0"/>
          <w:sz w:val="32"/>
          <w:szCs w:val="32"/>
          <w:u w:val="none"/>
          <w14:textFill>
            <w14:solidFill>
              <w14:schemeClr w14:val="tx1"/>
            </w14:solidFill>
          </w14:textFill>
        </w:rPr>
        <w:t>3. 用地单位足额缴纳社会保障费</w:t>
      </w:r>
      <w:r>
        <w:rPr>
          <w:rFonts w:hint="default" w:ascii="Times New Roman" w:hAnsi="Times New Roman" w:eastAsia="仿宋_GB2312" w:cs="Times New Roman"/>
          <w:color w:val="000000" w:themeColor="text1"/>
          <w:kern w:val="0"/>
          <w:sz w:val="32"/>
          <w:szCs w:val="32"/>
          <w:u w:val="none"/>
          <w:lang w:eastAsia="zh-CN"/>
          <w14:textFill>
            <w14:solidFill>
              <w14:schemeClr w14:val="tx1"/>
            </w14:solidFill>
          </w14:textFill>
        </w:rPr>
        <w:t>到被征地农民社会保障财政专户</w:t>
      </w:r>
      <w:r>
        <w:rPr>
          <w:rFonts w:hint="default" w:ascii="Times New Roman" w:hAnsi="Times New Roman" w:eastAsia="仿宋_GB2312" w:cs="Times New Roman"/>
          <w:color w:val="000000" w:themeColor="text1"/>
          <w:kern w:val="0"/>
          <w:sz w:val="32"/>
          <w:szCs w:val="32"/>
          <w:u w:val="none"/>
          <w14:textFill>
            <w14:solidFill>
              <w14:schemeClr w14:val="tx1"/>
            </w14:solidFill>
          </w14:textFill>
        </w:rPr>
        <w:t>；</w:t>
      </w:r>
    </w:p>
    <w:p>
      <w:pPr>
        <w:keepNext w:val="0"/>
        <w:keepLines w:val="0"/>
        <w:pageBreakBefore w:val="0"/>
        <w:kinsoku/>
        <w:wordWrap/>
        <w:overflowPunct w:val="0"/>
        <w:topLinePunct w:val="0"/>
        <w:autoSpaceDE/>
        <w:autoSpaceDN/>
        <w:bidi w:val="0"/>
        <w:adjustRightInd/>
        <w:snapToGrid/>
        <w:spacing w:line="580" w:lineRule="exact"/>
        <w:ind w:firstLine="640" w:firstLineChars="200"/>
        <w:textAlignment w:val="baseline"/>
        <w:rPr>
          <w:rFonts w:hint="default" w:ascii="Times New Roman" w:hAnsi="Times New Roman" w:eastAsia="仿宋_GB2312" w:cs="Times New Roman"/>
          <w:color w:val="000000" w:themeColor="text1"/>
          <w:kern w:val="0"/>
          <w:sz w:val="32"/>
          <w:szCs w:val="32"/>
          <w:u w:val="none"/>
          <w14:textFill>
            <w14:solidFill>
              <w14:schemeClr w14:val="tx1"/>
            </w14:solidFill>
          </w14:textFill>
        </w:rPr>
      </w:pPr>
      <w:r>
        <w:rPr>
          <w:rFonts w:hint="default" w:ascii="Times New Roman" w:hAnsi="Times New Roman" w:eastAsia="仿宋_GB2312" w:cs="Times New Roman"/>
          <w:color w:val="000000" w:themeColor="text1"/>
          <w:kern w:val="0"/>
          <w:sz w:val="32"/>
          <w:szCs w:val="32"/>
          <w:u w:val="none"/>
          <w14:textFill>
            <w14:solidFill>
              <w14:schemeClr w14:val="tx1"/>
            </w14:solidFill>
          </w14:textFill>
        </w:rPr>
        <w:t>4. 人力资源和社会保障部门</w:t>
      </w:r>
      <w:r>
        <w:rPr>
          <w:rFonts w:hint="default" w:ascii="Times New Roman" w:hAnsi="Times New Roman" w:eastAsia="仿宋_GB2312" w:cs="Times New Roman"/>
          <w:color w:val="000000" w:themeColor="text1"/>
          <w:kern w:val="0"/>
          <w:sz w:val="32"/>
          <w:szCs w:val="32"/>
          <w:u w:val="none"/>
          <w:lang w:eastAsia="zh-CN"/>
          <w14:textFill>
            <w14:solidFill>
              <w14:schemeClr w14:val="tx1"/>
            </w14:solidFill>
          </w14:textFill>
        </w:rPr>
        <w:t>凭用地单位足额缴费至被征地农民社会保障资金财政专户的</w:t>
      </w:r>
      <w:r>
        <w:rPr>
          <w:rFonts w:hint="default" w:ascii="Times New Roman" w:hAnsi="Times New Roman" w:eastAsia="仿宋_GB2312" w:cs="Times New Roman"/>
          <w:color w:val="000000" w:themeColor="text1"/>
          <w:kern w:val="0"/>
          <w:sz w:val="32"/>
          <w:szCs w:val="32"/>
          <w:u w:val="none"/>
          <w14:textFill>
            <w14:solidFill>
              <w14:schemeClr w14:val="tx1"/>
            </w14:solidFill>
          </w14:textFill>
        </w:rPr>
        <w:t>到帐证明出具审核意见；</w:t>
      </w:r>
    </w:p>
    <w:p>
      <w:pPr>
        <w:keepNext w:val="0"/>
        <w:keepLines w:val="0"/>
        <w:pageBreakBefore w:val="0"/>
        <w:kinsoku/>
        <w:wordWrap/>
        <w:overflowPunct w:val="0"/>
        <w:topLinePunct w:val="0"/>
        <w:autoSpaceDE/>
        <w:autoSpaceDN/>
        <w:bidi w:val="0"/>
        <w:adjustRightInd/>
        <w:snapToGrid/>
        <w:spacing w:line="580" w:lineRule="exact"/>
        <w:ind w:firstLine="640" w:firstLineChars="200"/>
        <w:textAlignment w:val="baseline"/>
        <w:rPr>
          <w:rFonts w:hint="default" w:ascii="Times New Roman" w:hAnsi="Times New Roman" w:eastAsia="仿宋_GB2312" w:cs="Times New Roman"/>
          <w:color w:val="000000" w:themeColor="text1"/>
          <w:kern w:val="0"/>
          <w:sz w:val="32"/>
          <w:szCs w:val="32"/>
          <w:u w:val="none"/>
          <w14:textFill>
            <w14:solidFill>
              <w14:schemeClr w14:val="tx1"/>
            </w14:solidFill>
          </w14:textFill>
        </w:rPr>
      </w:pPr>
      <w:r>
        <w:rPr>
          <w:rFonts w:hint="default" w:ascii="Times New Roman" w:hAnsi="Times New Roman" w:eastAsia="仿宋_GB2312" w:cs="Times New Roman"/>
          <w:color w:val="000000" w:themeColor="text1"/>
          <w:kern w:val="0"/>
          <w:sz w:val="32"/>
          <w:szCs w:val="32"/>
          <w:u w:val="none"/>
          <w14:textFill>
            <w14:solidFill>
              <w14:schemeClr w14:val="tx1"/>
            </w14:solidFill>
          </w14:textFill>
        </w:rPr>
        <w:t>5. 用地单位凭审核意见和缴费到帐证明办理用地审批手续。</w:t>
      </w:r>
    </w:p>
    <w:p>
      <w:pPr>
        <w:keepNext w:val="0"/>
        <w:keepLines w:val="0"/>
        <w:pageBreakBefore w:val="0"/>
        <w:kinsoku/>
        <w:wordWrap/>
        <w:overflowPunct w:val="0"/>
        <w:topLinePunct w:val="0"/>
        <w:autoSpaceDE/>
        <w:autoSpaceDN/>
        <w:bidi w:val="0"/>
        <w:adjustRightInd/>
        <w:snapToGrid/>
        <w:spacing w:line="580" w:lineRule="exact"/>
        <w:ind w:firstLine="640" w:firstLineChars="200"/>
        <w:textAlignment w:val="baseline"/>
        <w:rPr>
          <w:rFonts w:hint="default" w:ascii="Times New Roman" w:hAnsi="Times New Roman" w:eastAsia="楷体_GB2312" w:cs="Times New Roman"/>
          <w:b w:val="0"/>
          <w:bCs w:val="0"/>
          <w:color w:val="000000" w:themeColor="text1"/>
          <w:sz w:val="32"/>
          <w:szCs w:val="32"/>
          <w:u w:val="none"/>
          <w14:textFill>
            <w14:solidFill>
              <w14:schemeClr w14:val="tx1"/>
            </w14:solidFill>
          </w14:textFill>
        </w:rPr>
      </w:pPr>
      <w:r>
        <w:rPr>
          <w:rFonts w:hint="default" w:ascii="Times New Roman" w:hAnsi="Times New Roman" w:eastAsia="楷体_GB2312" w:cs="Times New Roman"/>
          <w:b w:val="0"/>
          <w:bCs w:val="0"/>
          <w:color w:val="000000" w:themeColor="text1"/>
          <w:sz w:val="32"/>
          <w:szCs w:val="32"/>
          <w:u w:val="none"/>
          <w14:textFill>
            <w14:solidFill>
              <w14:schemeClr w14:val="tx1"/>
            </w14:solidFill>
          </w14:textFill>
        </w:rPr>
        <w:t>（二）政府土地出让收入的提取</w:t>
      </w:r>
    </w:p>
    <w:p>
      <w:pPr>
        <w:keepNext w:val="0"/>
        <w:keepLines w:val="0"/>
        <w:pageBreakBefore w:val="0"/>
        <w:kinsoku/>
        <w:wordWrap/>
        <w:overflowPunct w:val="0"/>
        <w:topLinePunct w:val="0"/>
        <w:autoSpaceDE/>
        <w:autoSpaceDN/>
        <w:bidi w:val="0"/>
        <w:adjustRightInd/>
        <w:snapToGrid/>
        <w:spacing w:line="580" w:lineRule="exact"/>
        <w:ind w:firstLine="640" w:firstLineChars="200"/>
        <w:textAlignment w:val="baseline"/>
        <w:rPr>
          <w:rFonts w:hint="default" w:ascii="Times New Roman" w:hAnsi="Times New Roman" w:eastAsia="仿宋_GB2312" w:cs="Times New Roman"/>
          <w:color w:val="000000" w:themeColor="text1"/>
          <w:kern w:val="0"/>
          <w:sz w:val="32"/>
          <w:szCs w:val="32"/>
          <w:u w:val="none"/>
          <w14:textFill>
            <w14:solidFill>
              <w14:schemeClr w14:val="tx1"/>
            </w14:solidFill>
          </w14:textFill>
        </w:rPr>
      </w:pPr>
      <w:r>
        <w:rPr>
          <w:rFonts w:hint="default" w:ascii="Times New Roman" w:hAnsi="Times New Roman" w:eastAsia="仿宋_GB2312" w:cs="Times New Roman"/>
          <w:color w:val="000000" w:themeColor="text1"/>
          <w:kern w:val="0"/>
          <w:sz w:val="32"/>
          <w:szCs w:val="32"/>
          <w:u w:val="none"/>
          <w14:textFill>
            <w14:solidFill>
              <w14:schemeClr w14:val="tx1"/>
            </w14:solidFill>
          </w14:textFill>
        </w:rPr>
        <w:t>1. 土地出让收入征收部门按职责征收土地出让收入；</w:t>
      </w:r>
    </w:p>
    <w:p>
      <w:pPr>
        <w:keepNext w:val="0"/>
        <w:keepLines w:val="0"/>
        <w:pageBreakBefore w:val="0"/>
        <w:kinsoku/>
        <w:wordWrap/>
        <w:overflowPunct w:val="0"/>
        <w:topLinePunct w:val="0"/>
        <w:autoSpaceDE/>
        <w:autoSpaceDN/>
        <w:bidi w:val="0"/>
        <w:adjustRightInd/>
        <w:snapToGrid/>
        <w:spacing w:line="580" w:lineRule="exact"/>
        <w:ind w:firstLine="640" w:firstLineChars="200"/>
        <w:textAlignment w:val="baseline"/>
        <w:rPr>
          <w:rFonts w:hint="default" w:ascii="Times New Roman" w:hAnsi="Times New Roman" w:eastAsia="仿宋_GB2312" w:cs="Times New Roman"/>
          <w:color w:val="000000" w:themeColor="text1"/>
          <w:kern w:val="0"/>
          <w:sz w:val="32"/>
          <w:szCs w:val="32"/>
          <w:u w:val="none"/>
          <w14:textFill>
            <w14:solidFill>
              <w14:schemeClr w14:val="tx1"/>
            </w14:solidFill>
          </w14:textFill>
        </w:rPr>
      </w:pPr>
      <w:r>
        <w:rPr>
          <w:rFonts w:hint="default" w:ascii="Times New Roman" w:hAnsi="Times New Roman" w:eastAsia="仿宋_GB2312" w:cs="Times New Roman"/>
          <w:color w:val="000000" w:themeColor="text1"/>
          <w:kern w:val="0"/>
          <w:sz w:val="32"/>
          <w:szCs w:val="32"/>
          <w:u w:val="none"/>
          <w14:textFill>
            <w14:solidFill>
              <w14:schemeClr w14:val="tx1"/>
            </w14:solidFill>
          </w14:textFill>
        </w:rPr>
        <w:t>2. 土地出让收入征收部门</w:t>
      </w:r>
      <w:r>
        <w:rPr>
          <w:rFonts w:hint="default" w:ascii="Times New Roman" w:hAnsi="Times New Roman" w:eastAsia="仿宋_GB2312" w:cs="Times New Roman"/>
          <w:color w:val="000000" w:themeColor="text1"/>
          <w:kern w:val="0"/>
          <w:sz w:val="32"/>
          <w:szCs w:val="32"/>
          <w:u w:val="none"/>
          <w:lang w:val="zh-CN"/>
          <w14:textFill>
            <w14:solidFill>
              <w14:schemeClr w14:val="tx1"/>
            </w14:solidFill>
          </w14:textFill>
        </w:rPr>
        <w:t>及时将</w:t>
      </w:r>
      <w:r>
        <w:rPr>
          <w:rFonts w:hint="default" w:ascii="Times New Roman" w:hAnsi="Times New Roman" w:eastAsia="仿宋_GB2312" w:cs="Times New Roman"/>
          <w:color w:val="000000" w:themeColor="text1"/>
          <w:kern w:val="0"/>
          <w:sz w:val="32"/>
          <w:szCs w:val="32"/>
          <w:u w:val="none"/>
          <w14:textFill>
            <w14:solidFill>
              <w14:schemeClr w14:val="tx1"/>
            </w14:solidFill>
          </w14:textFill>
        </w:rPr>
        <w:t>土地出让收入</w:t>
      </w:r>
      <w:r>
        <w:rPr>
          <w:rFonts w:hint="default" w:ascii="Times New Roman" w:hAnsi="Times New Roman" w:eastAsia="仿宋_GB2312" w:cs="Times New Roman"/>
          <w:color w:val="000000" w:themeColor="text1"/>
          <w:kern w:val="0"/>
          <w:sz w:val="32"/>
          <w:szCs w:val="32"/>
          <w:u w:val="none"/>
          <w:lang w:val="zh-CN"/>
          <w14:textFill>
            <w14:solidFill>
              <w14:schemeClr w14:val="tx1"/>
            </w14:solidFill>
          </w14:textFill>
        </w:rPr>
        <w:t>划入当地财政部门国库</w:t>
      </w:r>
      <w:r>
        <w:rPr>
          <w:rFonts w:hint="default" w:ascii="Times New Roman" w:hAnsi="Times New Roman" w:eastAsia="仿宋_GB2312" w:cs="Times New Roman"/>
          <w:color w:val="000000" w:themeColor="text1"/>
          <w:kern w:val="0"/>
          <w:sz w:val="32"/>
          <w:szCs w:val="32"/>
          <w:u w:val="none"/>
          <w14:textFill>
            <w14:solidFill>
              <w14:schemeClr w14:val="tx1"/>
            </w14:solidFill>
          </w14:textFill>
        </w:rPr>
        <w:t>；</w:t>
      </w:r>
    </w:p>
    <w:p>
      <w:pPr>
        <w:keepNext w:val="0"/>
        <w:keepLines w:val="0"/>
        <w:pageBreakBefore w:val="0"/>
        <w:kinsoku/>
        <w:wordWrap/>
        <w:overflowPunct w:val="0"/>
        <w:topLinePunct w:val="0"/>
        <w:autoSpaceDE/>
        <w:autoSpaceDN/>
        <w:bidi w:val="0"/>
        <w:adjustRightInd/>
        <w:snapToGrid/>
        <w:spacing w:line="580" w:lineRule="exact"/>
        <w:ind w:firstLine="640" w:firstLineChars="200"/>
        <w:textAlignment w:val="baseline"/>
        <w:rPr>
          <w:rFonts w:hint="default" w:ascii="Times New Roman" w:hAnsi="Times New Roman" w:eastAsia="仿宋_GB2312" w:cs="Times New Roman"/>
          <w:color w:val="000000" w:themeColor="text1"/>
          <w:kern w:val="0"/>
          <w:sz w:val="32"/>
          <w:szCs w:val="32"/>
          <w:u w:val="none"/>
          <w14:textFill>
            <w14:solidFill>
              <w14:schemeClr w14:val="tx1"/>
            </w14:solidFill>
          </w14:textFill>
        </w:rPr>
      </w:pPr>
      <w:r>
        <w:rPr>
          <w:rFonts w:hint="default" w:ascii="Times New Roman" w:hAnsi="Times New Roman" w:eastAsia="仿宋_GB2312" w:cs="Times New Roman"/>
          <w:color w:val="000000" w:themeColor="text1"/>
          <w:kern w:val="0"/>
          <w:sz w:val="32"/>
          <w:szCs w:val="32"/>
          <w:u w:val="none"/>
          <w14:textFill>
            <w14:solidFill>
              <w14:schemeClr w14:val="tx1"/>
            </w14:solidFill>
          </w14:textFill>
        </w:rPr>
        <w:t>3. 财政部门</w:t>
      </w:r>
      <w:r>
        <w:rPr>
          <w:rFonts w:hint="default" w:ascii="Times New Roman" w:hAnsi="Times New Roman" w:eastAsia="仿宋_GB2312" w:cs="Times New Roman"/>
          <w:color w:val="000000" w:themeColor="text1"/>
          <w:sz w:val="32"/>
          <w:szCs w:val="32"/>
          <w:u w:val="none"/>
          <w14:textFill>
            <w14:solidFill>
              <w14:schemeClr w14:val="tx1"/>
            </w14:solidFill>
          </w14:textFill>
        </w:rPr>
        <w:t>在国有土地使用权出让收入到达国库</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次月</w:t>
      </w:r>
      <w:r>
        <w:rPr>
          <w:rFonts w:hint="default" w:ascii="Times New Roman" w:hAnsi="Times New Roman" w:eastAsia="仿宋_GB2312" w:cs="Times New Roman"/>
          <w:color w:val="000000" w:themeColor="text1"/>
          <w:sz w:val="32"/>
          <w:szCs w:val="32"/>
          <w:u w:val="none"/>
          <w14:textFill>
            <w14:solidFill>
              <w14:schemeClr w14:val="tx1"/>
            </w14:solidFill>
          </w14:textFill>
        </w:rPr>
        <w:t>的</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前</w:t>
      </w:r>
      <w:r>
        <w:rPr>
          <w:rFonts w:hint="default" w:ascii="Times New Roman" w:hAnsi="Times New Roman" w:eastAsia="仿宋_GB2312" w:cs="Times New Roman"/>
          <w:color w:val="000000" w:themeColor="text1"/>
          <w:sz w:val="32"/>
          <w:szCs w:val="32"/>
          <w:u w:val="none"/>
          <w:lang w:val="en-US" w:eastAsia="zh-CN"/>
          <w14:textFill>
            <w14:solidFill>
              <w14:schemeClr w14:val="tx1"/>
            </w14:solidFill>
          </w14:textFill>
        </w:rPr>
        <w:t>5</w:t>
      </w:r>
      <w:r>
        <w:rPr>
          <w:rFonts w:hint="default" w:ascii="Times New Roman" w:hAnsi="Times New Roman" w:eastAsia="仿宋_GB2312" w:cs="Times New Roman"/>
          <w:color w:val="000000" w:themeColor="text1"/>
          <w:sz w:val="32"/>
          <w:szCs w:val="32"/>
          <w:u w:val="none"/>
          <w14:textFill>
            <w14:solidFill>
              <w14:schemeClr w14:val="tx1"/>
            </w14:solidFill>
          </w14:textFill>
        </w:rPr>
        <w:t>个工作日内，</w:t>
      </w:r>
      <w:r>
        <w:rPr>
          <w:rFonts w:hint="default" w:ascii="Times New Roman" w:hAnsi="Times New Roman" w:eastAsia="仿宋_GB2312" w:cs="Times New Roman"/>
          <w:color w:val="000000" w:themeColor="text1"/>
          <w:kern w:val="0"/>
          <w:sz w:val="32"/>
          <w:szCs w:val="32"/>
          <w:u w:val="none"/>
          <w14:textFill>
            <w14:solidFill>
              <w14:schemeClr w14:val="tx1"/>
            </w14:solidFill>
          </w14:textFill>
        </w:rPr>
        <w:t>将从国有土地使用权出让收入中计提的被征地农民社会保障资金划入财政专户。</w:t>
      </w:r>
    </w:p>
    <w:p>
      <w:pPr>
        <w:keepNext w:val="0"/>
        <w:keepLines w:val="0"/>
        <w:pageBreakBefore w:val="0"/>
        <w:kinsoku/>
        <w:wordWrap/>
        <w:overflowPunct w:val="0"/>
        <w:topLinePunct w:val="0"/>
        <w:autoSpaceDE/>
        <w:autoSpaceDN/>
        <w:bidi w:val="0"/>
        <w:adjustRightInd/>
        <w:snapToGrid/>
        <w:spacing w:line="580" w:lineRule="exact"/>
        <w:ind w:firstLine="640" w:firstLineChars="200"/>
        <w:textAlignment w:val="baseline"/>
        <w:rPr>
          <w:rFonts w:hint="default" w:ascii="Times New Roman" w:hAnsi="Times New Roman" w:eastAsia="楷体_GB2312" w:cs="Times New Roman"/>
          <w:b w:val="0"/>
          <w:bCs w:val="0"/>
          <w:color w:val="000000" w:themeColor="text1"/>
          <w:sz w:val="32"/>
          <w:szCs w:val="32"/>
          <w:u w:val="none"/>
          <w14:textFill>
            <w14:solidFill>
              <w14:schemeClr w14:val="tx1"/>
            </w14:solidFill>
          </w14:textFill>
        </w:rPr>
      </w:pPr>
      <w:r>
        <w:rPr>
          <w:rFonts w:hint="default" w:ascii="Times New Roman" w:hAnsi="Times New Roman" w:eastAsia="楷体_GB2312" w:cs="Times New Roman"/>
          <w:b w:val="0"/>
          <w:bCs w:val="0"/>
          <w:color w:val="000000" w:themeColor="text1"/>
          <w:sz w:val="32"/>
          <w:szCs w:val="32"/>
          <w:u w:val="none"/>
          <w14:textFill>
            <w14:solidFill>
              <w14:schemeClr w14:val="tx1"/>
            </w14:solidFill>
          </w14:textFill>
        </w:rPr>
        <w:t>（三）征地补偿款集体补助部分的提取</w:t>
      </w:r>
    </w:p>
    <w:p>
      <w:pPr>
        <w:keepNext w:val="0"/>
        <w:keepLines w:val="0"/>
        <w:pageBreakBefore w:val="0"/>
        <w:kinsoku/>
        <w:wordWrap/>
        <w:overflowPunct w:val="0"/>
        <w:topLinePunct w:val="0"/>
        <w:autoSpaceDE/>
        <w:autoSpaceDN/>
        <w:bidi w:val="0"/>
        <w:adjustRightInd/>
        <w:snapToGrid/>
        <w:spacing w:line="580" w:lineRule="exact"/>
        <w:ind w:firstLine="640" w:firstLineChars="200"/>
        <w:textAlignment w:val="baseline"/>
        <w:rPr>
          <w:rFonts w:hint="default" w:ascii="Times New Roman" w:hAnsi="Times New Roman" w:eastAsia="仿宋_GB2312" w:cs="Times New Roman"/>
          <w:color w:val="000000" w:themeColor="text1"/>
          <w:kern w:val="0"/>
          <w:sz w:val="32"/>
          <w:szCs w:val="32"/>
          <w:u w:val="none"/>
          <w14:textFill>
            <w14:solidFill>
              <w14:schemeClr w14:val="tx1"/>
            </w14:solidFill>
          </w14:textFill>
        </w:rPr>
      </w:pPr>
      <w:r>
        <w:rPr>
          <w:rFonts w:hint="default" w:ascii="Times New Roman" w:hAnsi="Times New Roman" w:eastAsia="仿宋_GB2312" w:cs="Times New Roman"/>
          <w:color w:val="000000" w:themeColor="text1"/>
          <w:kern w:val="0"/>
          <w:sz w:val="32"/>
          <w:szCs w:val="32"/>
          <w:u w:val="none"/>
          <w14:textFill>
            <w14:solidFill>
              <w14:schemeClr w14:val="tx1"/>
            </w14:solidFill>
          </w14:textFill>
        </w:rPr>
        <w:t xml:space="preserve">1. </w:t>
      </w:r>
      <w:r>
        <w:rPr>
          <w:rFonts w:hint="default" w:ascii="Times New Roman" w:hAnsi="Times New Roman" w:eastAsia="仿宋_GB2312" w:cs="Times New Roman"/>
          <w:color w:val="000000" w:themeColor="text1"/>
          <w:kern w:val="0"/>
          <w:sz w:val="32"/>
          <w:szCs w:val="32"/>
          <w:u w:val="none"/>
          <w:lang w:val="zh-CN"/>
          <w14:textFill>
            <w14:solidFill>
              <w14:schemeClr w14:val="tx1"/>
            </w14:solidFill>
          </w14:textFill>
        </w:rPr>
        <w:t>征地拆迁补偿实施部门与村（社区）组签订土地补偿协议</w:t>
      </w:r>
      <w:r>
        <w:rPr>
          <w:rFonts w:hint="default" w:ascii="Times New Roman" w:hAnsi="Times New Roman" w:eastAsia="仿宋_GB2312" w:cs="Times New Roman"/>
          <w:color w:val="000000" w:themeColor="text1"/>
          <w:kern w:val="0"/>
          <w:sz w:val="32"/>
          <w:szCs w:val="32"/>
          <w:u w:val="none"/>
          <w14:textFill>
            <w14:solidFill>
              <w14:schemeClr w14:val="tx1"/>
            </w14:solidFill>
          </w14:textFill>
        </w:rPr>
        <w:t>；</w:t>
      </w:r>
    </w:p>
    <w:p>
      <w:pPr>
        <w:keepNext w:val="0"/>
        <w:keepLines w:val="0"/>
        <w:pageBreakBefore w:val="0"/>
        <w:kinsoku/>
        <w:wordWrap/>
        <w:overflowPunct w:val="0"/>
        <w:topLinePunct w:val="0"/>
        <w:autoSpaceDE/>
        <w:autoSpaceDN/>
        <w:bidi w:val="0"/>
        <w:adjustRightInd/>
        <w:snapToGrid/>
        <w:spacing w:line="580" w:lineRule="exact"/>
        <w:ind w:firstLine="640" w:firstLineChars="200"/>
        <w:textAlignment w:val="baseline"/>
        <w:rPr>
          <w:rFonts w:hint="default" w:ascii="Times New Roman" w:hAnsi="Times New Roman" w:eastAsia="仿宋_GB2312" w:cs="Times New Roman"/>
          <w:color w:val="000000" w:themeColor="text1"/>
          <w:kern w:val="0"/>
          <w:sz w:val="32"/>
          <w:szCs w:val="32"/>
          <w:u w:val="none"/>
          <w14:textFill>
            <w14:solidFill>
              <w14:schemeClr w14:val="tx1"/>
            </w14:solidFill>
          </w14:textFill>
        </w:rPr>
      </w:pPr>
      <w:r>
        <w:rPr>
          <w:rFonts w:hint="default" w:ascii="Times New Roman" w:hAnsi="Times New Roman" w:eastAsia="仿宋_GB2312" w:cs="Times New Roman"/>
          <w:color w:val="000000" w:themeColor="text1"/>
          <w:kern w:val="0"/>
          <w:sz w:val="32"/>
          <w:szCs w:val="32"/>
          <w:u w:val="none"/>
          <w14:textFill>
            <w14:solidFill>
              <w14:schemeClr w14:val="tx1"/>
            </w14:solidFill>
          </w14:textFill>
        </w:rPr>
        <w:t>2. 征地拆迁补偿实施部门在划拨征地补偿费时提前提取10%用于被征地农民社会保障；</w:t>
      </w:r>
    </w:p>
    <w:p>
      <w:pPr>
        <w:keepNext w:val="0"/>
        <w:keepLines w:val="0"/>
        <w:pageBreakBefore w:val="0"/>
        <w:kinsoku/>
        <w:wordWrap/>
        <w:overflowPunct w:val="0"/>
        <w:topLinePunct w:val="0"/>
        <w:autoSpaceDE/>
        <w:autoSpaceDN/>
        <w:bidi w:val="0"/>
        <w:adjustRightInd/>
        <w:snapToGrid/>
        <w:spacing w:line="580" w:lineRule="exact"/>
        <w:ind w:firstLine="640" w:firstLineChars="200"/>
        <w:textAlignment w:val="baseline"/>
        <w:rPr>
          <w:rFonts w:hint="default" w:ascii="Times New Roman" w:hAnsi="Times New Roman" w:eastAsia="仿宋_GB2312" w:cs="Times New Roman"/>
          <w:color w:val="000000" w:themeColor="text1"/>
          <w:kern w:val="0"/>
          <w:sz w:val="32"/>
          <w:szCs w:val="32"/>
          <w:u w:val="none"/>
          <w14:textFill>
            <w14:solidFill>
              <w14:schemeClr w14:val="tx1"/>
            </w14:solidFill>
          </w14:textFill>
        </w:rPr>
      </w:pPr>
      <w:r>
        <w:rPr>
          <w:rFonts w:hint="default" w:ascii="Times New Roman" w:hAnsi="Times New Roman" w:eastAsia="仿宋_GB2312" w:cs="Times New Roman"/>
          <w:color w:val="000000" w:themeColor="text1"/>
          <w:kern w:val="0"/>
          <w:sz w:val="32"/>
          <w:szCs w:val="32"/>
          <w:u w:val="none"/>
          <w14:textFill>
            <w14:solidFill>
              <w14:schemeClr w14:val="tx1"/>
            </w14:solidFill>
          </w14:textFill>
        </w:rPr>
        <w:t xml:space="preserve">3. </w:t>
      </w:r>
      <w:r>
        <w:rPr>
          <w:rFonts w:hint="default" w:ascii="Times New Roman" w:hAnsi="Times New Roman" w:eastAsia="仿宋_GB2312" w:cs="Times New Roman"/>
          <w:color w:val="000000" w:themeColor="text1"/>
          <w:sz w:val="32"/>
          <w:szCs w:val="32"/>
          <w:u w:val="none"/>
          <w14:textFill>
            <w14:solidFill>
              <w14:schemeClr w14:val="tx1"/>
            </w14:solidFill>
          </w14:textFill>
        </w:rPr>
        <w:t>自发布征收土地公告后3个月内</w:t>
      </w:r>
      <w:r>
        <w:rPr>
          <w:rFonts w:hint="default" w:ascii="Times New Roman" w:hAnsi="Times New Roman" w:eastAsia="仿宋_GB2312" w:cs="Times New Roman"/>
          <w:color w:val="000000" w:themeColor="text1"/>
          <w:kern w:val="0"/>
          <w:sz w:val="32"/>
          <w:szCs w:val="32"/>
          <w:u w:val="none"/>
          <w14:textFill>
            <w14:solidFill>
              <w14:schemeClr w14:val="tx1"/>
            </w14:solidFill>
          </w14:textFill>
        </w:rPr>
        <w:t>划拨到</w:t>
      </w:r>
      <w:r>
        <w:rPr>
          <w:rFonts w:hint="default" w:ascii="Times New Roman" w:hAnsi="Times New Roman" w:eastAsia="仿宋_GB2312" w:cs="Times New Roman"/>
          <w:color w:val="000000" w:themeColor="text1"/>
          <w:kern w:val="0"/>
          <w:sz w:val="32"/>
          <w:szCs w:val="32"/>
          <w:u w:val="none"/>
          <w:lang w:eastAsia="zh-CN"/>
          <w14:textFill>
            <w14:solidFill>
              <w14:schemeClr w14:val="tx1"/>
            </w14:solidFill>
          </w14:textFill>
        </w:rPr>
        <w:t>被征地农民社会保障财政专户</w:t>
      </w:r>
      <w:r>
        <w:rPr>
          <w:rFonts w:hint="default" w:ascii="Times New Roman" w:hAnsi="Times New Roman" w:eastAsia="仿宋_GB2312" w:cs="Times New Roman"/>
          <w:color w:val="000000" w:themeColor="text1"/>
          <w:kern w:val="0"/>
          <w:sz w:val="32"/>
          <w:szCs w:val="32"/>
          <w:u w:val="none"/>
          <w14:textFill>
            <w14:solidFill>
              <w14:schemeClr w14:val="tx1"/>
            </w14:solidFill>
          </w14:textFill>
        </w:rPr>
        <w:t>。</w:t>
      </w:r>
    </w:p>
    <w:p>
      <w:pPr>
        <w:keepNext w:val="0"/>
        <w:keepLines w:val="0"/>
        <w:pageBreakBefore w:val="0"/>
        <w:kinsoku/>
        <w:wordWrap/>
        <w:overflowPunct w:val="0"/>
        <w:topLinePunct w:val="0"/>
        <w:autoSpaceDE/>
        <w:autoSpaceDN/>
        <w:bidi w:val="0"/>
        <w:adjustRightInd/>
        <w:snapToGrid/>
        <w:spacing w:line="580" w:lineRule="exact"/>
        <w:ind w:firstLine="643" w:firstLineChars="200"/>
        <w:textAlignment w:val="baseline"/>
        <w:rPr>
          <w:rFonts w:hint="default" w:ascii="Times New Roman" w:hAnsi="Times New Roman" w:eastAsia="仿宋_GB2312" w:cs="Times New Roman"/>
          <w:b/>
          <w:bCs/>
          <w:color w:val="000000" w:themeColor="text1"/>
          <w:kern w:val="0"/>
          <w:sz w:val="32"/>
          <w:szCs w:val="32"/>
          <w:u w:val="none"/>
          <w14:textFill>
            <w14:solidFill>
              <w14:schemeClr w14:val="tx1"/>
            </w14:solidFill>
          </w14:textFill>
        </w:rPr>
      </w:pPr>
      <w:r>
        <w:rPr>
          <w:rFonts w:hint="default" w:ascii="Times New Roman" w:hAnsi="Times New Roman" w:eastAsia="仿宋_GB2312" w:cs="Times New Roman"/>
          <w:b/>
          <w:bCs/>
          <w:color w:val="000000" w:themeColor="text1"/>
          <w:kern w:val="0"/>
          <w:sz w:val="32"/>
          <w:szCs w:val="32"/>
          <w:u w:val="none"/>
          <w14:textFill>
            <w14:solidFill>
              <w14:schemeClr w14:val="tx1"/>
            </w14:solidFill>
          </w14:textFill>
        </w:rPr>
        <w:t>上述资金到达</w:t>
      </w:r>
      <w:r>
        <w:rPr>
          <w:rFonts w:hint="default" w:ascii="Times New Roman" w:hAnsi="Times New Roman" w:eastAsia="仿宋_GB2312" w:cs="Times New Roman"/>
          <w:b/>
          <w:bCs/>
          <w:color w:val="000000" w:themeColor="text1"/>
          <w:kern w:val="0"/>
          <w:sz w:val="32"/>
          <w:szCs w:val="32"/>
          <w:u w:val="none"/>
          <w:lang w:eastAsia="zh-CN"/>
          <w14:textFill>
            <w14:solidFill>
              <w14:schemeClr w14:val="tx1"/>
            </w14:solidFill>
          </w14:textFill>
        </w:rPr>
        <w:t>被征地农民社会保障财政专户</w:t>
      </w:r>
      <w:r>
        <w:rPr>
          <w:rFonts w:hint="default" w:ascii="Times New Roman" w:hAnsi="Times New Roman" w:eastAsia="仿宋_GB2312" w:cs="Times New Roman"/>
          <w:b/>
          <w:bCs/>
          <w:color w:val="000000" w:themeColor="text1"/>
          <w:kern w:val="0"/>
          <w:sz w:val="32"/>
          <w:szCs w:val="32"/>
          <w:u w:val="none"/>
          <w14:textFill>
            <w14:solidFill>
              <w14:schemeClr w14:val="tx1"/>
            </w14:solidFill>
          </w14:textFill>
        </w:rPr>
        <w:t>后，</w:t>
      </w:r>
      <w:r>
        <w:rPr>
          <w:rFonts w:hint="default" w:ascii="Times New Roman" w:hAnsi="Times New Roman" w:eastAsia="仿宋_GB2312" w:cs="Times New Roman"/>
          <w:b/>
          <w:bCs/>
          <w:color w:val="000000" w:themeColor="text1"/>
          <w:kern w:val="0"/>
          <w:sz w:val="32"/>
          <w:szCs w:val="32"/>
          <w:u w:val="none"/>
          <w:lang w:eastAsia="zh-CN"/>
          <w14:textFill>
            <w14:solidFill>
              <w14:schemeClr w14:val="tx1"/>
            </w14:solidFill>
          </w14:textFill>
        </w:rPr>
        <w:t>再</w:t>
      </w:r>
      <w:r>
        <w:rPr>
          <w:rFonts w:hint="default" w:ascii="Times New Roman" w:hAnsi="Times New Roman" w:eastAsia="仿宋_GB2312" w:cs="Times New Roman"/>
          <w:b/>
          <w:bCs/>
          <w:color w:val="000000" w:themeColor="text1"/>
          <w:kern w:val="0"/>
          <w:sz w:val="32"/>
          <w:szCs w:val="32"/>
          <w:u w:val="none"/>
          <w14:textFill>
            <w14:solidFill>
              <w14:schemeClr w14:val="tx1"/>
            </w14:solidFill>
          </w14:textFill>
        </w:rPr>
        <w:t>及时</w:t>
      </w:r>
      <w:r>
        <w:rPr>
          <w:rFonts w:hint="default" w:ascii="Times New Roman" w:hAnsi="Times New Roman" w:eastAsia="仿宋_GB2312" w:cs="Times New Roman"/>
          <w:b/>
          <w:bCs/>
          <w:color w:val="000000" w:themeColor="text1"/>
          <w:kern w:val="0"/>
          <w:sz w:val="32"/>
          <w:szCs w:val="32"/>
          <w:u w:val="none"/>
          <w:lang w:eastAsia="zh-CN"/>
          <w14:textFill>
            <w14:solidFill>
              <w14:schemeClr w14:val="tx1"/>
            </w14:solidFill>
          </w14:textFill>
        </w:rPr>
        <w:t>划拨至社会保险经办机构进行社保补贴发放</w:t>
      </w:r>
      <w:r>
        <w:rPr>
          <w:rFonts w:hint="default" w:ascii="Times New Roman" w:hAnsi="Times New Roman" w:eastAsia="仿宋_GB2312" w:cs="Times New Roman"/>
          <w:b/>
          <w:bCs/>
          <w:color w:val="000000" w:themeColor="text1"/>
          <w:kern w:val="0"/>
          <w:sz w:val="32"/>
          <w:szCs w:val="32"/>
          <w:u w:val="none"/>
          <w14:textFill>
            <w14:solidFill>
              <w14:schemeClr w14:val="tx1"/>
            </w14:solidFill>
          </w14:textFill>
        </w:rPr>
        <w:t>。</w:t>
      </w:r>
    </w:p>
    <w:p>
      <w:pPr>
        <w:keepNext w:val="0"/>
        <w:keepLines w:val="0"/>
        <w:pageBreakBefore w:val="0"/>
        <w:kinsoku/>
        <w:wordWrap/>
        <w:topLinePunct w:val="0"/>
        <w:autoSpaceDE/>
        <w:autoSpaceDN/>
        <w:bidi w:val="0"/>
        <w:adjustRightInd/>
        <w:snapToGrid/>
        <w:spacing w:line="580" w:lineRule="exact"/>
        <w:ind w:firstLine="643" w:firstLineChars="200"/>
        <w:rPr>
          <w:rFonts w:hint="default" w:ascii="Times New Roman" w:hAnsi="Times New Roman" w:cs="Times New Roman"/>
          <w:color w:val="000000" w:themeColor="text1"/>
          <w:u w:val="none"/>
          <w14:textFill>
            <w14:solidFill>
              <w14:schemeClr w14:val="tx1"/>
            </w14:solidFill>
          </w14:textFill>
        </w:rPr>
      </w:pPr>
      <w:r>
        <w:rPr>
          <w:rFonts w:hint="default" w:ascii="Times New Roman" w:hAnsi="Times New Roman" w:eastAsia="仿宋_GB2312" w:cs="Times New Roman"/>
          <w:b/>
          <w:bCs/>
          <w:color w:val="000000" w:themeColor="text1"/>
          <w:kern w:val="0"/>
          <w:sz w:val="32"/>
          <w:szCs w:val="32"/>
          <w:u w:val="none"/>
          <w14:textFill>
            <w14:solidFill>
              <w14:schemeClr w14:val="tx1"/>
            </w14:solidFill>
          </w14:textFill>
        </w:rPr>
        <w:t>以上资金来源仍不足以支付被征地农民社会保障资金支出的，由当地政府予以解决。</w:t>
      </w:r>
    </w:p>
    <w:p>
      <w:pPr>
        <w:keepNext w:val="0"/>
        <w:keepLines w:val="0"/>
        <w:pageBreakBefore w:val="0"/>
        <w:kinsoku/>
        <w:wordWrap/>
        <w:topLinePunct w:val="0"/>
        <w:autoSpaceDE/>
        <w:autoSpaceDN/>
        <w:bidi w:val="0"/>
        <w:adjustRightInd/>
        <w:snapToGrid/>
        <w:spacing w:line="580" w:lineRule="exact"/>
        <w:rPr>
          <w:rFonts w:hint="default" w:ascii="Times New Roman" w:hAnsi="Times New Roman" w:cs="Times New Roman"/>
          <w:color w:val="000000" w:themeColor="text1"/>
          <w:u w:val="none"/>
          <w14:textFill>
            <w14:solidFill>
              <w14:schemeClr w14:val="tx1"/>
            </w14:solidFill>
          </w14:textFill>
        </w:rPr>
      </w:pPr>
    </w:p>
    <w:p>
      <w:pPr>
        <w:pStyle w:val="2"/>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u w:val="none"/>
          <w:lang w:eastAsia="zh-CN"/>
          <w14:textFill>
            <w14:solidFill>
              <w14:schemeClr w14:val="tx1"/>
            </w14:solidFill>
          </w14:textFill>
        </w:rPr>
        <w:t>附件：湖南省被征地农民社会保障资金筹集流程图</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u w:val="none"/>
          <w14:textFill>
            <w14:solidFill>
              <w14:schemeClr w14:val="tx1"/>
            </w14:solidFill>
          </w14:textFill>
        </w:rPr>
        <w:sectPr>
          <w:footerReference r:id="rId7" w:type="default"/>
          <w:pgSz w:w="11906" w:h="16838"/>
          <w:pgMar w:top="1985" w:right="1474" w:bottom="1588" w:left="1474" w:header="851" w:footer="1134" w:gutter="0"/>
          <w:pgNumType w:fmt="numberInDash" w:start="19"/>
          <w:cols w:space="720" w:num="1"/>
          <w:docGrid w:type="lines" w:linePitch="312" w:charSpace="0"/>
        </w:sectPr>
      </w:pP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lang w:eastAsia="zh-CN"/>
        </w:rPr>
        <w:sectPr>
          <w:footerReference r:id="rId8" w:type="default"/>
          <w:pgSz w:w="16838" w:h="11906" w:orient="landscape"/>
          <w:pgMar w:top="1474" w:right="1985" w:bottom="1474" w:left="1588" w:header="851" w:footer="1134" w:gutter="0"/>
          <w:pgNumType w:fmt="numberInDash" w:start="23"/>
          <w:cols w:space="720" w:num="1"/>
          <w:docGrid w:type="lines" w:linePitch="312" w:charSpace="0"/>
        </w:sectPr>
      </w:pPr>
      <w:r>
        <w:rPr>
          <w:rFonts w:hint="eastAsia" w:ascii="黑体" w:hAnsi="黑体" w:eastAsia="黑体" w:cs="黑体"/>
          <w:color w:val="000000" w:themeColor="text1"/>
          <w:sz w:val="32"/>
          <w:szCs w:val="32"/>
          <w:u w:val="none"/>
          <w:lang w:eastAsia="zh-CN"/>
          <w14:textFill>
            <w14:solidFill>
              <w14:schemeClr w14:val="tx1"/>
            </w14:solidFill>
          </w14:textFill>
        </w:rPr>
        <w:t>附</w:t>
      </w:r>
      <w:r>
        <w:rPr>
          <w:rFonts w:hint="eastAsia"/>
          <w:lang w:eastAsia="zh-CN"/>
        </w:rPr>
        <w:drawing>
          <wp:inline distT="0" distB="0" distL="114300" distR="114300">
            <wp:extent cx="8412480" cy="5048250"/>
            <wp:effectExtent l="0" t="0" r="0" b="11430"/>
            <wp:docPr id="1"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2" descr="wps"/>
                    <pic:cNvPicPr>
                      <a:picLocks noChangeAspect="1"/>
                    </pic:cNvPicPr>
                  </pic:nvPicPr>
                  <pic:blipFill>
                    <a:blip r:embed="rId14"/>
                    <a:stretch>
                      <a:fillRect/>
                    </a:stretch>
                  </pic:blipFill>
                  <pic:spPr>
                    <a:xfrm>
                      <a:off x="0" y="0"/>
                      <a:ext cx="8412480" cy="504825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line="592" w:lineRule="exact"/>
        <w:ind w:firstLine="640" w:firstLineChars="200"/>
        <w:jc w:val="both"/>
        <w:textAlignment w:val="auto"/>
        <w:rPr>
          <w:rFonts w:hint="default" w:ascii="Times New Roman" w:hAnsi="Times New Roman" w:eastAsia="仿宋_GB2312" w:cs="Times New Roman"/>
          <w:b w:val="0"/>
          <w:bCs/>
          <w:color w:val="auto"/>
          <w:sz w:val="32"/>
          <w:szCs w:val="32"/>
          <w:u w:val="none"/>
          <w:lang w:eastAsia="zh-CN"/>
        </w:rPr>
      </w:pPr>
    </w:p>
    <w:p>
      <w:pPr>
        <w:pStyle w:val="2"/>
        <w:keepNext w:val="0"/>
        <w:keepLines w:val="0"/>
        <w:pageBreakBefore w:val="0"/>
        <w:widowControl w:val="0"/>
        <w:kinsoku/>
        <w:wordWrap/>
        <w:overflowPunct/>
        <w:topLinePunct w:val="0"/>
        <w:autoSpaceDE/>
        <w:autoSpaceDN/>
        <w:bidi w:val="0"/>
        <w:adjustRightInd/>
        <w:snapToGrid/>
        <w:spacing w:after="0" w:line="592" w:lineRule="exact"/>
        <w:ind w:firstLine="640" w:firstLineChars="200"/>
        <w:jc w:val="both"/>
        <w:textAlignment w:val="auto"/>
        <w:rPr>
          <w:rFonts w:hint="default" w:ascii="Times New Roman" w:hAnsi="Times New Roman" w:eastAsia="仿宋_GB2312" w:cs="Times New Roman"/>
          <w:b w:val="0"/>
          <w:bCs/>
          <w:color w:val="auto"/>
          <w:sz w:val="32"/>
          <w:szCs w:val="32"/>
          <w:u w:val="none"/>
          <w:lang w:eastAsia="zh-CN"/>
        </w:rPr>
      </w:pPr>
    </w:p>
    <w:p>
      <w:pPr>
        <w:pStyle w:val="2"/>
        <w:keepNext w:val="0"/>
        <w:keepLines w:val="0"/>
        <w:pageBreakBefore w:val="0"/>
        <w:widowControl w:val="0"/>
        <w:kinsoku/>
        <w:wordWrap/>
        <w:overflowPunct/>
        <w:topLinePunct w:val="0"/>
        <w:autoSpaceDE/>
        <w:autoSpaceDN/>
        <w:bidi w:val="0"/>
        <w:adjustRightInd/>
        <w:snapToGrid/>
        <w:spacing w:after="0" w:line="592" w:lineRule="exact"/>
        <w:ind w:firstLine="640" w:firstLineChars="200"/>
        <w:jc w:val="both"/>
        <w:textAlignment w:val="auto"/>
        <w:rPr>
          <w:rFonts w:hint="default" w:ascii="Times New Roman" w:hAnsi="Times New Roman" w:eastAsia="仿宋_GB2312" w:cs="Times New Roman"/>
          <w:b w:val="0"/>
          <w:bCs/>
          <w:color w:val="auto"/>
          <w:sz w:val="32"/>
          <w:szCs w:val="32"/>
          <w:u w:val="none"/>
          <w:lang w:eastAsia="zh-CN"/>
        </w:rPr>
      </w:pPr>
    </w:p>
    <w:p>
      <w:pPr>
        <w:pStyle w:val="2"/>
        <w:keepNext w:val="0"/>
        <w:keepLines w:val="0"/>
        <w:pageBreakBefore w:val="0"/>
        <w:widowControl w:val="0"/>
        <w:kinsoku/>
        <w:wordWrap/>
        <w:overflowPunct/>
        <w:topLinePunct w:val="0"/>
        <w:autoSpaceDE/>
        <w:autoSpaceDN/>
        <w:bidi w:val="0"/>
        <w:adjustRightInd/>
        <w:snapToGrid/>
        <w:spacing w:after="0" w:line="592" w:lineRule="exact"/>
        <w:ind w:firstLine="640" w:firstLineChars="200"/>
        <w:jc w:val="both"/>
        <w:textAlignment w:val="auto"/>
        <w:rPr>
          <w:rFonts w:hint="default" w:ascii="Times New Roman" w:hAnsi="Times New Roman" w:eastAsia="仿宋_GB2312" w:cs="Times New Roman"/>
          <w:b w:val="0"/>
          <w:bCs/>
          <w:color w:val="auto"/>
          <w:sz w:val="32"/>
          <w:szCs w:val="32"/>
          <w:u w:val="none"/>
          <w:lang w:eastAsia="zh-CN"/>
        </w:rPr>
      </w:pPr>
    </w:p>
    <w:p>
      <w:pPr>
        <w:pStyle w:val="2"/>
        <w:keepNext w:val="0"/>
        <w:keepLines w:val="0"/>
        <w:pageBreakBefore w:val="0"/>
        <w:widowControl w:val="0"/>
        <w:kinsoku/>
        <w:wordWrap/>
        <w:overflowPunct/>
        <w:topLinePunct w:val="0"/>
        <w:autoSpaceDE/>
        <w:autoSpaceDN/>
        <w:bidi w:val="0"/>
        <w:adjustRightInd/>
        <w:snapToGrid/>
        <w:spacing w:after="0" w:line="592" w:lineRule="exact"/>
        <w:ind w:firstLine="640" w:firstLineChars="200"/>
        <w:jc w:val="both"/>
        <w:textAlignment w:val="auto"/>
        <w:rPr>
          <w:rFonts w:hint="default" w:ascii="Times New Roman" w:hAnsi="Times New Roman" w:eastAsia="仿宋_GB2312" w:cs="Times New Roman"/>
          <w:b w:val="0"/>
          <w:bCs/>
          <w:color w:val="auto"/>
          <w:sz w:val="32"/>
          <w:szCs w:val="32"/>
          <w:u w:val="none"/>
          <w:lang w:eastAsia="zh-CN"/>
        </w:rPr>
      </w:pPr>
    </w:p>
    <w:p>
      <w:pPr>
        <w:pStyle w:val="2"/>
        <w:keepNext w:val="0"/>
        <w:keepLines w:val="0"/>
        <w:pageBreakBefore w:val="0"/>
        <w:widowControl w:val="0"/>
        <w:kinsoku/>
        <w:wordWrap/>
        <w:overflowPunct/>
        <w:topLinePunct w:val="0"/>
        <w:autoSpaceDE/>
        <w:autoSpaceDN/>
        <w:bidi w:val="0"/>
        <w:adjustRightInd/>
        <w:snapToGrid/>
        <w:spacing w:after="0" w:line="592" w:lineRule="exact"/>
        <w:ind w:firstLine="640" w:firstLineChars="200"/>
        <w:jc w:val="both"/>
        <w:textAlignment w:val="auto"/>
        <w:rPr>
          <w:rFonts w:hint="default" w:ascii="Times New Roman" w:hAnsi="Times New Roman" w:eastAsia="仿宋_GB2312" w:cs="Times New Roman"/>
          <w:b w:val="0"/>
          <w:bCs/>
          <w:color w:val="auto"/>
          <w:sz w:val="32"/>
          <w:szCs w:val="32"/>
          <w:u w:val="none"/>
          <w:lang w:eastAsia="zh-CN"/>
        </w:rPr>
      </w:pPr>
    </w:p>
    <w:p>
      <w:pPr>
        <w:pStyle w:val="2"/>
        <w:keepNext w:val="0"/>
        <w:keepLines w:val="0"/>
        <w:pageBreakBefore w:val="0"/>
        <w:widowControl w:val="0"/>
        <w:kinsoku/>
        <w:wordWrap/>
        <w:overflowPunct/>
        <w:topLinePunct w:val="0"/>
        <w:autoSpaceDE/>
        <w:autoSpaceDN/>
        <w:bidi w:val="0"/>
        <w:adjustRightInd/>
        <w:snapToGrid/>
        <w:spacing w:after="0" w:line="592" w:lineRule="exact"/>
        <w:ind w:firstLine="640" w:firstLineChars="200"/>
        <w:jc w:val="both"/>
        <w:textAlignment w:val="auto"/>
        <w:rPr>
          <w:rFonts w:hint="default" w:ascii="Times New Roman" w:hAnsi="Times New Roman" w:eastAsia="仿宋_GB2312" w:cs="Times New Roman"/>
          <w:b w:val="0"/>
          <w:bCs/>
          <w:color w:val="auto"/>
          <w:sz w:val="32"/>
          <w:szCs w:val="32"/>
          <w:u w:val="none"/>
          <w:lang w:eastAsia="zh-CN"/>
        </w:rPr>
      </w:pPr>
    </w:p>
    <w:p>
      <w:pPr>
        <w:pStyle w:val="2"/>
        <w:keepNext w:val="0"/>
        <w:keepLines w:val="0"/>
        <w:pageBreakBefore w:val="0"/>
        <w:widowControl w:val="0"/>
        <w:kinsoku/>
        <w:wordWrap/>
        <w:overflowPunct/>
        <w:topLinePunct w:val="0"/>
        <w:autoSpaceDE/>
        <w:autoSpaceDN/>
        <w:bidi w:val="0"/>
        <w:adjustRightInd/>
        <w:snapToGrid/>
        <w:spacing w:after="0" w:line="592" w:lineRule="exact"/>
        <w:ind w:firstLine="640" w:firstLineChars="200"/>
        <w:jc w:val="both"/>
        <w:textAlignment w:val="auto"/>
        <w:rPr>
          <w:rFonts w:hint="default" w:ascii="Times New Roman" w:hAnsi="Times New Roman" w:eastAsia="仿宋_GB2312" w:cs="Times New Roman"/>
          <w:b w:val="0"/>
          <w:bCs/>
          <w:color w:val="auto"/>
          <w:sz w:val="32"/>
          <w:szCs w:val="32"/>
          <w:u w:val="none"/>
          <w:lang w:eastAsia="zh-CN"/>
        </w:rPr>
      </w:pPr>
    </w:p>
    <w:p>
      <w:pPr>
        <w:pStyle w:val="2"/>
        <w:keepNext w:val="0"/>
        <w:keepLines w:val="0"/>
        <w:pageBreakBefore w:val="0"/>
        <w:widowControl w:val="0"/>
        <w:kinsoku/>
        <w:wordWrap/>
        <w:overflowPunct/>
        <w:topLinePunct w:val="0"/>
        <w:autoSpaceDE/>
        <w:autoSpaceDN/>
        <w:bidi w:val="0"/>
        <w:adjustRightInd/>
        <w:snapToGrid/>
        <w:spacing w:after="0" w:line="592" w:lineRule="exact"/>
        <w:ind w:firstLine="640" w:firstLineChars="200"/>
        <w:jc w:val="both"/>
        <w:textAlignment w:val="auto"/>
        <w:rPr>
          <w:rFonts w:hint="default" w:ascii="Times New Roman" w:hAnsi="Times New Roman" w:eastAsia="仿宋_GB2312" w:cs="Times New Roman"/>
          <w:b w:val="0"/>
          <w:bCs/>
          <w:color w:val="auto"/>
          <w:sz w:val="32"/>
          <w:szCs w:val="32"/>
          <w:u w:val="none"/>
          <w:lang w:eastAsia="zh-CN"/>
        </w:rPr>
      </w:pPr>
    </w:p>
    <w:p>
      <w:pPr>
        <w:pStyle w:val="2"/>
        <w:keepNext w:val="0"/>
        <w:keepLines w:val="0"/>
        <w:pageBreakBefore w:val="0"/>
        <w:widowControl w:val="0"/>
        <w:kinsoku/>
        <w:wordWrap/>
        <w:overflowPunct/>
        <w:topLinePunct w:val="0"/>
        <w:autoSpaceDE/>
        <w:autoSpaceDN/>
        <w:bidi w:val="0"/>
        <w:adjustRightInd/>
        <w:snapToGrid/>
        <w:spacing w:after="0" w:line="592" w:lineRule="exact"/>
        <w:ind w:firstLine="640" w:firstLineChars="200"/>
        <w:jc w:val="both"/>
        <w:textAlignment w:val="auto"/>
        <w:rPr>
          <w:rFonts w:hint="default" w:ascii="Times New Roman" w:hAnsi="Times New Roman" w:eastAsia="仿宋_GB2312" w:cs="Times New Roman"/>
          <w:b w:val="0"/>
          <w:bCs/>
          <w:color w:val="auto"/>
          <w:sz w:val="32"/>
          <w:szCs w:val="32"/>
          <w:u w:val="none"/>
          <w:lang w:eastAsia="zh-CN"/>
        </w:rPr>
      </w:pPr>
    </w:p>
    <w:p>
      <w:pPr>
        <w:pStyle w:val="2"/>
        <w:keepNext w:val="0"/>
        <w:keepLines w:val="0"/>
        <w:pageBreakBefore w:val="0"/>
        <w:widowControl w:val="0"/>
        <w:kinsoku/>
        <w:wordWrap/>
        <w:overflowPunct/>
        <w:topLinePunct w:val="0"/>
        <w:autoSpaceDE/>
        <w:autoSpaceDN/>
        <w:bidi w:val="0"/>
        <w:adjustRightInd/>
        <w:snapToGrid/>
        <w:spacing w:after="0" w:line="592" w:lineRule="exact"/>
        <w:ind w:firstLine="640" w:firstLineChars="200"/>
        <w:jc w:val="both"/>
        <w:textAlignment w:val="auto"/>
        <w:rPr>
          <w:rFonts w:hint="default" w:ascii="Times New Roman" w:hAnsi="Times New Roman" w:eastAsia="仿宋_GB2312" w:cs="Times New Roman"/>
          <w:b w:val="0"/>
          <w:bCs/>
          <w:color w:val="auto"/>
          <w:sz w:val="32"/>
          <w:szCs w:val="32"/>
          <w:u w:val="none"/>
          <w:lang w:eastAsia="zh-CN"/>
        </w:rPr>
      </w:pPr>
    </w:p>
    <w:p>
      <w:pPr>
        <w:pStyle w:val="2"/>
        <w:keepNext w:val="0"/>
        <w:keepLines w:val="0"/>
        <w:pageBreakBefore w:val="0"/>
        <w:widowControl w:val="0"/>
        <w:kinsoku/>
        <w:wordWrap/>
        <w:overflowPunct/>
        <w:topLinePunct w:val="0"/>
        <w:autoSpaceDE/>
        <w:autoSpaceDN/>
        <w:bidi w:val="0"/>
        <w:adjustRightInd/>
        <w:snapToGrid/>
        <w:spacing w:after="0" w:line="592" w:lineRule="exact"/>
        <w:ind w:firstLine="640" w:firstLineChars="200"/>
        <w:jc w:val="both"/>
        <w:textAlignment w:val="auto"/>
        <w:rPr>
          <w:rFonts w:hint="default" w:ascii="Times New Roman" w:hAnsi="Times New Roman" w:eastAsia="仿宋_GB2312" w:cs="Times New Roman"/>
          <w:b w:val="0"/>
          <w:bCs/>
          <w:color w:val="auto"/>
          <w:sz w:val="32"/>
          <w:szCs w:val="32"/>
          <w:u w:val="none"/>
          <w:lang w:eastAsia="zh-CN"/>
        </w:rPr>
      </w:pPr>
    </w:p>
    <w:p>
      <w:pPr>
        <w:pStyle w:val="2"/>
        <w:keepNext w:val="0"/>
        <w:keepLines w:val="0"/>
        <w:pageBreakBefore w:val="0"/>
        <w:widowControl w:val="0"/>
        <w:kinsoku/>
        <w:wordWrap/>
        <w:overflowPunct/>
        <w:topLinePunct w:val="0"/>
        <w:autoSpaceDE/>
        <w:autoSpaceDN/>
        <w:bidi w:val="0"/>
        <w:adjustRightInd/>
        <w:snapToGrid/>
        <w:spacing w:after="0" w:line="592" w:lineRule="exact"/>
        <w:ind w:firstLine="640" w:firstLineChars="200"/>
        <w:jc w:val="both"/>
        <w:textAlignment w:val="auto"/>
        <w:rPr>
          <w:rFonts w:hint="default" w:ascii="Times New Roman" w:hAnsi="Times New Roman" w:eastAsia="仿宋_GB2312" w:cs="Times New Roman"/>
          <w:b w:val="0"/>
          <w:bCs/>
          <w:color w:val="auto"/>
          <w:sz w:val="32"/>
          <w:szCs w:val="32"/>
          <w:u w:val="none"/>
          <w:lang w:eastAsia="zh-CN"/>
        </w:rPr>
      </w:pPr>
    </w:p>
    <w:p>
      <w:pPr>
        <w:pStyle w:val="2"/>
        <w:keepNext w:val="0"/>
        <w:keepLines w:val="0"/>
        <w:pageBreakBefore w:val="0"/>
        <w:widowControl w:val="0"/>
        <w:kinsoku/>
        <w:wordWrap/>
        <w:overflowPunct/>
        <w:topLinePunct w:val="0"/>
        <w:autoSpaceDE/>
        <w:autoSpaceDN/>
        <w:bidi w:val="0"/>
        <w:adjustRightInd/>
        <w:snapToGrid/>
        <w:spacing w:after="0" w:line="592" w:lineRule="exact"/>
        <w:ind w:firstLine="640" w:firstLineChars="200"/>
        <w:jc w:val="both"/>
        <w:textAlignment w:val="auto"/>
        <w:rPr>
          <w:rFonts w:hint="default" w:ascii="Times New Roman" w:hAnsi="Times New Roman" w:eastAsia="仿宋_GB2312" w:cs="Times New Roman"/>
          <w:b w:val="0"/>
          <w:bCs/>
          <w:color w:val="auto"/>
          <w:sz w:val="32"/>
          <w:szCs w:val="32"/>
          <w:u w:val="none"/>
          <w:lang w:eastAsia="zh-CN"/>
        </w:rPr>
      </w:pPr>
    </w:p>
    <w:p>
      <w:pPr>
        <w:pStyle w:val="2"/>
        <w:keepNext w:val="0"/>
        <w:keepLines w:val="0"/>
        <w:pageBreakBefore w:val="0"/>
        <w:widowControl w:val="0"/>
        <w:kinsoku/>
        <w:wordWrap/>
        <w:overflowPunct/>
        <w:topLinePunct w:val="0"/>
        <w:autoSpaceDE/>
        <w:autoSpaceDN/>
        <w:bidi w:val="0"/>
        <w:adjustRightInd/>
        <w:snapToGrid/>
        <w:spacing w:after="0" w:line="592" w:lineRule="exact"/>
        <w:ind w:firstLine="640" w:firstLineChars="200"/>
        <w:jc w:val="both"/>
        <w:textAlignment w:val="auto"/>
        <w:rPr>
          <w:rFonts w:hint="default" w:ascii="Times New Roman" w:hAnsi="Times New Roman" w:eastAsia="仿宋_GB2312" w:cs="Times New Roman"/>
          <w:b w:val="0"/>
          <w:bCs/>
          <w:color w:val="auto"/>
          <w:sz w:val="32"/>
          <w:szCs w:val="32"/>
          <w:u w:val="none"/>
          <w:lang w:eastAsia="zh-CN"/>
        </w:rPr>
      </w:pPr>
    </w:p>
    <w:p>
      <w:pPr>
        <w:pStyle w:val="2"/>
        <w:keepNext w:val="0"/>
        <w:keepLines w:val="0"/>
        <w:pageBreakBefore w:val="0"/>
        <w:widowControl w:val="0"/>
        <w:kinsoku/>
        <w:wordWrap/>
        <w:overflowPunct/>
        <w:topLinePunct w:val="0"/>
        <w:autoSpaceDE/>
        <w:autoSpaceDN/>
        <w:bidi w:val="0"/>
        <w:adjustRightInd/>
        <w:snapToGrid/>
        <w:spacing w:after="0" w:line="592" w:lineRule="exact"/>
        <w:ind w:firstLine="640" w:firstLineChars="200"/>
        <w:jc w:val="both"/>
        <w:textAlignment w:val="auto"/>
        <w:rPr>
          <w:rFonts w:hint="default" w:ascii="Times New Roman" w:hAnsi="Times New Roman" w:eastAsia="仿宋_GB2312" w:cs="Times New Roman"/>
          <w:b w:val="0"/>
          <w:bCs/>
          <w:color w:val="auto"/>
          <w:sz w:val="32"/>
          <w:szCs w:val="32"/>
          <w:u w:val="none"/>
          <w:lang w:eastAsia="zh-CN"/>
        </w:rPr>
      </w:pPr>
    </w:p>
    <w:p/>
    <w:p/>
    <w:p/>
    <w:p>
      <w:pPr>
        <w:pStyle w:val="2"/>
      </w:pPr>
    </w:p>
    <w:p>
      <w:pPr>
        <w:pStyle w:val="3"/>
      </w:pPr>
    </w:p>
    <w:p/>
    <w:p>
      <w:pPr>
        <w:pStyle w:val="2"/>
        <w:keepNext w:val="0"/>
        <w:keepLines w:val="0"/>
        <w:pageBreakBefore w:val="0"/>
        <w:widowControl w:val="0"/>
        <w:kinsoku/>
        <w:wordWrap/>
        <w:overflowPunct/>
        <w:topLinePunct w:val="0"/>
        <w:autoSpaceDE/>
        <w:autoSpaceDN/>
        <w:bidi w:val="0"/>
        <w:adjustRightInd/>
        <w:snapToGrid/>
        <w:spacing w:line="700" w:lineRule="exact"/>
        <w:jc w:val="both"/>
        <w:textAlignment w:val="auto"/>
        <w:rPr>
          <w:rFonts w:hint="eastAsia"/>
          <w:lang w:eastAsia="zh-CN"/>
        </w:rPr>
      </w:pPr>
    </w:p>
    <w:p>
      <w:pPr>
        <w:keepNext w:val="0"/>
        <w:keepLines w:val="0"/>
        <w:pageBreakBefore w:val="0"/>
        <w:widowControl w:val="0"/>
        <w:pBdr>
          <w:top w:val="single" w:color="auto" w:sz="8" w:space="1"/>
          <w:bottom w:val="single" w:color="auto" w:sz="8" w:space="1"/>
        </w:pBdr>
        <w:kinsoku/>
        <w:wordWrap/>
        <w:overflowPunct/>
        <w:topLinePunct w:val="0"/>
        <w:autoSpaceDE/>
        <w:autoSpaceDN/>
        <w:bidi w:val="0"/>
        <w:adjustRightInd/>
        <w:snapToGrid/>
        <w:spacing w:line="400" w:lineRule="exact"/>
        <w:textAlignment w:val="auto"/>
        <w:outlineLvl w:val="9"/>
        <w:rPr>
          <w:rFonts w:hint="eastAsia"/>
          <w:lang w:eastAsia="zh-CN"/>
        </w:rPr>
      </w:pPr>
      <w:r>
        <w:rPr>
          <w:rFonts w:hint="default" w:ascii="Times New Roman" w:hAnsi="Times New Roman" w:eastAsia="仿宋_GB2312" w:cs="Times New Roman"/>
          <w:sz w:val="28"/>
          <w:szCs w:val="28"/>
        </w:rPr>
        <w:t xml:space="preserve">  湖南省人力资源和社会保障厅办公室  </w:t>
      </w:r>
      <w:r>
        <w:rPr>
          <w:rFonts w:hint="eastAsia" w:cs="Times New Roman"/>
          <w:sz w:val="28"/>
          <w:szCs w:val="28"/>
          <w:lang w:val="en-US" w:eastAsia="zh-CN"/>
        </w:rPr>
        <w:t xml:space="preserve"> </w:t>
      </w:r>
      <w:r>
        <w:rPr>
          <w:rFonts w:hint="default" w:cs="Times New Roman"/>
          <w:sz w:val="28"/>
          <w:szCs w:val="28"/>
          <w:lang w:val="en" w:eastAsia="zh-CN"/>
        </w:rPr>
        <w:t xml:space="preserve"> </w:t>
      </w:r>
      <w:r>
        <w:rPr>
          <w:rFonts w:hint="default" w:ascii="Times New Roman" w:hAnsi="Times New Roman" w:eastAsia="仿宋_GB2312" w:cs="Times New Roman"/>
          <w:sz w:val="28"/>
          <w:szCs w:val="28"/>
        </w:rPr>
        <w:t xml:space="preserve"> </w:t>
      </w:r>
      <w:r>
        <w:rPr>
          <w:rFonts w:hint="eastAsia" w:cs="Times New Roman"/>
          <w:sz w:val="28"/>
          <w:szCs w:val="28"/>
          <w:lang w:val="en-US" w:eastAsia="zh-CN"/>
        </w:rPr>
        <w:t xml:space="preserve">  </w:t>
      </w:r>
      <w:r>
        <w:rPr>
          <w:rFonts w:hint="default"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20</w:t>
      </w:r>
      <w:r>
        <w:rPr>
          <w:rFonts w:hint="default" w:ascii="Times New Roman" w:hAnsi="Times New Roman" w:eastAsia="仿宋_GB2312" w:cs="Times New Roman"/>
          <w:sz w:val="28"/>
          <w:szCs w:val="28"/>
          <w:lang w:val="en-US" w:eastAsia="zh-CN"/>
        </w:rPr>
        <w:t>2</w:t>
      </w:r>
      <w:r>
        <w:rPr>
          <w:rFonts w:hint="default" w:cs="Times New Roman"/>
          <w:sz w:val="28"/>
          <w:szCs w:val="28"/>
          <w:lang w:val="en" w:eastAsia="zh-CN"/>
        </w:rPr>
        <w:t>3</w:t>
      </w:r>
      <w:r>
        <w:rPr>
          <w:rFonts w:hint="default" w:ascii="Times New Roman" w:hAnsi="Times New Roman" w:eastAsia="仿宋_GB2312" w:cs="Times New Roman"/>
          <w:sz w:val="28"/>
          <w:szCs w:val="28"/>
        </w:rPr>
        <w:t>年</w:t>
      </w:r>
      <w:r>
        <w:rPr>
          <w:rFonts w:hint="eastAsia" w:cs="Times New Roman"/>
          <w:sz w:val="28"/>
          <w:szCs w:val="28"/>
          <w:lang w:val="en-US" w:eastAsia="zh-CN"/>
        </w:rPr>
        <w:t>5</w:t>
      </w:r>
      <w:r>
        <w:rPr>
          <w:rFonts w:hint="default" w:ascii="Times New Roman" w:hAnsi="Times New Roman" w:eastAsia="仿宋_GB2312" w:cs="Times New Roman"/>
          <w:sz w:val="28"/>
          <w:szCs w:val="28"/>
        </w:rPr>
        <w:t>月</w:t>
      </w:r>
      <w:r>
        <w:rPr>
          <w:rFonts w:hint="eastAsia" w:eastAsia="仿宋_GB2312" w:cs="Times New Roman"/>
          <w:sz w:val="28"/>
          <w:szCs w:val="28"/>
          <w:lang w:val="en-US" w:eastAsia="zh-CN"/>
        </w:rPr>
        <w:t>11</w:t>
      </w:r>
      <w:r>
        <w:rPr>
          <w:rFonts w:hint="default" w:ascii="Times New Roman" w:hAnsi="Times New Roman" w:eastAsia="仿宋_GB2312" w:cs="Times New Roman"/>
          <w:sz w:val="28"/>
          <w:szCs w:val="28"/>
        </w:rPr>
        <w:t>日印</w:t>
      </w:r>
      <w:r>
        <w:rPr>
          <w:rFonts w:hint="default" w:ascii="Times New Roman" w:hAnsi="Times New Roman" w:eastAsia="仿宋_GB2312" w:cs="Times New Roman"/>
          <w:sz w:val="28"/>
          <w:szCs w:val="28"/>
          <w:lang w:eastAsia="zh-CN"/>
        </w:rPr>
        <w:t>发</w:t>
      </w:r>
    </w:p>
    <w:sectPr>
      <w:footerReference r:id="rId11" w:type="first"/>
      <w:footerReference r:id="rId9" w:type="default"/>
      <w:footerReference r:id="rId10" w:type="even"/>
      <w:pgSz w:w="11905" w:h="16838"/>
      <w:pgMar w:top="2098" w:right="1474" w:bottom="1984" w:left="1587" w:header="851" w:footer="992" w:gutter="0"/>
      <w:pgNumType w:fmt="numberInDash"/>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仿宋简体">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cs="Times New Roman"/>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7"/>
                      <w:rPr>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cs="Times New Roman"/>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7"/>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cs="Times New Roman"/>
        <w:sz w:val="28"/>
        <w:szCs w:val="28"/>
      </w:rPr>
    </w:pPr>
    <w:r>
      <w:rPr>
        <w:sz w:val="2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7"/>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cs="Times New Roman"/>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7"/>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cs="Times New Roman"/>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7"/>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cs="Times New Roman"/>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7"/>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ascii="宋体" w:hAnsi="宋体"/>
        <w:sz w:val="28"/>
        <w:szCs w:val="2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ascii="宋体" w:hAnsi="宋体"/>
        <w:sz w:val="28"/>
        <w:szCs w:val="2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E444A9"/>
    <w:multiLevelType w:val="singleLevel"/>
    <w:tmpl w:val="3CE444A9"/>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5YTdmYjYyMWY0ZTVkNGI2NmE1OGI2MjAzZDY4MGQifQ=="/>
  </w:docVars>
  <w:rsids>
    <w:rsidRoot w:val="79D36AA4"/>
    <w:rsid w:val="00082248"/>
    <w:rsid w:val="000D5098"/>
    <w:rsid w:val="0011250D"/>
    <w:rsid w:val="00164587"/>
    <w:rsid w:val="00191F52"/>
    <w:rsid w:val="00300C5A"/>
    <w:rsid w:val="006F7118"/>
    <w:rsid w:val="00746F12"/>
    <w:rsid w:val="00787871"/>
    <w:rsid w:val="008415BE"/>
    <w:rsid w:val="008A4F7D"/>
    <w:rsid w:val="008D06A8"/>
    <w:rsid w:val="009237E3"/>
    <w:rsid w:val="00A15284"/>
    <w:rsid w:val="00AB40A8"/>
    <w:rsid w:val="00B02AE5"/>
    <w:rsid w:val="00E234BD"/>
    <w:rsid w:val="00EB5942"/>
    <w:rsid w:val="00FB654C"/>
    <w:rsid w:val="00FD23D6"/>
    <w:rsid w:val="00FD2521"/>
    <w:rsid w:val="0105696F"/>
    <w:rsid w:val="035E69EF"/>
    <w:rsid w:val="036F4089"/>
    <w:rsid w:val="03857F79"/>
    <w:rsid w:val="04023E92"/>
    <w:rsid w:val="05AB7BBE"/>
    <w:rsid w:val="060E77EA"/>
    <w:rsid w:val="062E6D20"/>
    <w:rsid w:val="06E46702"/>
    <w:rsid w:val="07743210"/>
    <w:rsid w:val="07D80D2B"/>
    <w:rsid w:val="09DD6F83"/>
    <w:rsid w:val="0A252635"/>
    <w:rsid w:val="0AE67E82"/>
    <w:rsid w:val="0DE110B4"/>
    <w:rsid w:val="0E1A342B"/>
    <w:rsid w:val="0E693326"/>
    <w:rsid w:val="0E9647AA"/>
    <w:rsid w:val="0FE16FFE"/>
    <w:rsid w:val="10130EF0"/>
    <w:rsid w:val="1081433D"/>
    <w:rsid w:val="11555F29"/>
    <w:rsid w:val="11C66D69"/>
    <w:rsid w:val="11FD79F3"/>
    <w:rsid w:val="12813F3A"/>
    <w:rsid w:val="139A439A"/>
    <w:rsid w:val="14970D14"/>
    <w:rsid w:val="14BE2D1C"/>
    <w:rsid w:val="14E54E9B"/>
    <w:rsid w:val="1517127E"/>
    <w:rsid w:val="1580191B"/>
    <w:rsid w:val="171023FD"/>
    <w:rsid w:val="1716190A"/>
    <w:rsid w:val="173A698E"/>
    <w:rsid w:val="17464A0B"/>
    <w:rsid w:val="17EB3863"/>
    <w:rsid w:val="183C4E13"/>
    <w:rsid w:val="18D74992"/>
    <w:rsid w:val="18F76115"/>
    <w:rsid w:val="1A485057"/>
    <w:rsid w:val="1CDB18B6"/>
    <w:rsid w:val="1D215569"/>
    <w:rsid w:val="20A57BD4"/>
    <w:rsid w:val="21752B03"/>
    <w:rsid w:val="22684DBB"/>
    <w:rsid w:val="23463941"/>
    <w:rsid w:val="26215F4F"/>
    <w:rsid w:val="27606182"/>
    <w:rsid w:val="27A135AB"/>
    <w:rsid w:val="29096EEB"/>
    <w:rsid w:val="2A2E26FB"/>
    <w:rsid w:val="2A7D21D0"/>
    <w:rsid w:val="2B683CD8"/>
    <w:rsid w:val="2C5524AE"/>
    <w:rsid w:val="2C942CA5"/>
    <w:rsid w:val="2E115570"/>
    <w:rsid w:val="2FB1675F"/>
    <w:rsid w:val="2FF87D20"/>
    <w:rsid w:val="31304948"/>
    <w:rsid w:val="335D33A0"/>
    <w:rsid w:val="342C7F98"/>
    <w:rsid w:val="350C24AB"/>
    <w:rsid w:val="355F1DE8"/>
    <w:rsid w:val="358B00E4"/>
    <w:rsid w:val="362A675A"/>
    <w:rsid w:val="369060BC"/>
    <w:rsid w:val="375C7C17"/>
    <w:rsid w:val="38D62B20"/>
    <w:rsid w:val="393D4359"/>
    <w:rsid w:val="39475874"/>
    <w:rsid w:val="3A442871"/>
    <w:rsid w:val="3A4F49E1"/>
    <w:rsid w:val="3B184017"/>
    <w:rsid w:val="3B1F1F98"/>
    <w:rsid w:val="3B3A1CDA"/>
    <w:rsid w:val="3B7A3B3F"/>
    <w:rsid w:val="3C0F4C5D"/>
    <w:rsid w:val="3C2162E9"/>
    <w:rsid w:val="3C7E77FF"/>
    <w:rsid w:val="3D257C7B"/>
    <w:rsid w:val="3D4F16D4"/>
    <w:rsid w:val="3D667181"/>
    <w:rsid w:val="3DEE326B"/>
    <w:rsid w:val="3F024A2C"/>
    <w:rsid w:val="3FA44527"/>
    <w:rsid w:val="3FC27F7D"/>
    <w:rsid w:val="3FEE259D"/>
    <w:rsid w:val="3FEF133C"/>
    <w:rsid w:val="4002788A"/>
    <w:rsid w:val="407231D7"/>
    <w:rsid w:val="40817EE1"/>
    <w:rsid w:val="418A6747"/>
    <w:rsid w:val="433C0235"/>
    <w:rsid w:val="437D33E9"/>
    <w:rsid w:val="471A6804"/>
    <w:rsid w:val="47712AD2"/>
    <w:rsid w:val="48232C90"/>
    <w:rsid w:val="4A050C18"/>
    <w:rsid w:val="4A590634"/>
    <w:rsid w:val="4A621ED3"/>
    <w:rsid w:val="4A781C7B"/>
    <w:rsid w:val="4ABF4906"/>
    <w:rsid w:val="4B3B676E"/>
    <w:rsid w:val="4C622329"/>
    <w:rsid w:val="4CD35A01"/>
    <w:rsid w:val="4D57166F"/>
    <w:rsid w:val="4D874170"/>
    <w:rsid w:val="4DDA060D"/>
    <w:rsid w:val="4FA964E9"/>
    <w:rsid w:val="4FC04F74"/>
    <w:rsid w:val="4FC3309B"/>
    <w:rsid w:val="501A1195"/>
    <w:rsid w:val="508E6E6A"/>
    <w:rsid w:val="50B46437"/>
    <w:rsid w:val="51D30FC8"/>
    <w:rsid w:val="533E0458"/>
    <w:rsid w:val="53971286"/>
    <w:rsid w:val="543F23F8"/>
    <w:rsid w:val="546B3762"/>
    <w:rsid w:val="56DF7C2E"/>
    <w:rsid w:val="56FC085D"/>
    <w:rsid w:val="57471A18"/>
    <w:rsid w:val="57F5065F"/>
    <w:rsid w:val="580C6098"/>
    <w:rsid w:val="5A415C4B"/>
    <w:rsid w:val="5B5E7D38"/>
    <w:rsid w:val="5C1E200D"/>
    <w:rsid w:val="5C3D6937"/>
    <w:rsid w:val="5C4A34F9"/>
    <w:rsid w:val="5CA332DE"/>
    <w:rsid w:val="5D544EC0"/>
    <w:rsid w:val="5DEA1CC6"/>
    <w:rsid w:val="5DFB6AA7"/>
    <w:rsid w:val="5E565A8E"/>
    <w:rsid w:val="5EE34432"/>
    <w:rsid w:val="5F033CC3"/>
    <w:rsid w:val="5F9F4F36"/>
    <w:rsid w:val="5FFF7EA0"/>
    <w:rsid w:val="5FFFB313"/>
    <w:rsid w:val="60566219"/>
    <w:rsid w:val="60B60A66"/>
    <w:rsid w:val="60D333C6"/>
    <w:rsid w:val="617340FB"/>
    <w:rsid w:val="61B8372C"/>
    <w:rsid w:val="62743519"/>
    <w:rsid w:val="62EB0EBD"/>
    <w:rsid w:val="6347009B"/>
    <w:rsid w:val="63BF1DB2"/>
    <w:rsid w:val="649F229F"/>
    <w:rsid w:val="650565BA"/>
    <w:rsid w:val="65275CEA"/>
    <w:rsid w:val="659D21F5"/>
    <w:rsid w:val="65A26015"/>
    <w:rsid w:val="66745C2B"/>
    <w:rsid w:val="679A5DF3"/>
    <w:rsid w:val="69535BCA"/>
    <w:rsid w:val="6A6D3322"/>
    <w:rsid w:val="6A902328"/>
    <w:rsid w:val="6AC63F9C"/>
    <w:rsid w:val="6BAD3293"/>
    <w:rsid w:val="6D436E52"/>
    <w:rsid w:val="6D747CDF"/>
    <w:rsid w:val="6DAF73F2"/>
    <w:rsid w:val="6E0163EC"/>
    <w:rsid w:val="6E9A3590"/>
    <w:rsid w:val="6FE7A04E"/>
    <w:rsid w:val="709661BE"/>
    <w:rsid w:val="713638EE"/>
    <w:rsid w:val="722043BC"/>
    <w:rsid w:val="724E6D50"/>
    <w:rsid w:val="72E2163D"/>
    <w:rsid w:val="736F3264"/>
    <w:rsid w:val="737909D7"/>
    <w:rsid w:val="739E5AB6"/>
    <w:rsid w:val="73A72329"/>
    <w:rsid w:val="73DF680B"/>
    <w:rsid w:val="76665A2D"/>
    <w:rsid w:val="767451C2"/>
    <w:rsid w:val="76A66432"/>
    <w:rsid w:val="77852E8C"/>
    <w:rsid w:val="77A35AC4"/>
    <w:rsid w:val="78960549"/>
    <w:rsid w:val="78DE6954"/>
    <w:rsid w:val="790B164C"/>
    <w:rsid w:val="790D70CD"/>
    <w:rsid w:val="79294073"/>
    <w:rsid w:val="796D48BB"/>
    <w:rsid w:val="79D36AA4"/>
    <w:rsid w:val="79FFC74B"/>
    <w:rsid w:val="7B410D0A"/>
    <w:rsid w:val="7B914152"/>
    <w:rsid w:val="7D873CE9"/>
    <w:rsid w:val="7E6E67BE"/>
    <w:rsid w:val="7F5B5074"/>
    <w:rsid w:val="7F985C25"/>
    <w:rsid w:val="7FD937EF"/>
    <w:rsid w:val="7FDF5B68"/>
    <w:rsid w:val="AFFB98E3"/>
    <w:rsid w:val="B7B73376"/>
    <w:rsid w:val="BFED2287"/>
    <w:rsid w:val="CF5D6B76"/>
    <w:rsid w:val="CF67CCB8"/>
    <w:rsid w:val="D77F6087"/>
    <w:rsid w:val="D7FFBDED"/>
    <w:rsid w:val="DF6C59B2"/>
    <w:rsid w:val="F77FA1CC"/>
    <w:rsid w:val="FAFFAE4D"/>
    <w:rsid w:val="FDDF1CE4"/>
    <w:rsid w:val="FDE1EFB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2">
    <w:name w:val="Body Text"/>
    <w:basedOn w:val="1"/>
    <w:next w:val="3"/>
    <w:qFormat/>
    <w:uiPriority w:val="1"/>
    <w:pPr>
      <w:spacing w:line="720" w:lineRule="exact"/>
      <w:jc w:val="center"/>
    </w:pPr>
    <w:rPr>
      <w:rFonts w:eastAsia="方正小标宋简体"/>
      <w:sz w:val="48"/>
    </w:rPr>
  </w:style>
  <w:style w:type="paragraph" w:styleId="3">
    <w:name w:val="toc 5"/>
    <w:basedOn w:val="1"/>
    <w:next w:val="1"/>
    <w:qFormat/>
    <w:uiPriority w:val="0"/>
    <w:pPr>
      <w:ind w:left="1680"/>
    </w:pPr>
  </w:style>
  <w:style w:type="paragraph" w:styleId="4">
    <w:name w:val="index 5"/>
    <w:basedOn w:val="1"/>
    <w:next w:val="1"/>
    <w:qFormat/>
    <w:uiPriority w:val="0"/>
    <w:pPr>
      <w:widowControl w:val="0"/>
      <w:adjustRightInd/>
      <w:snapToGrid/>
      <w:spacing w:after="0"/>
      <w:ind w:left="1680"/>
      <w:jc w:val="both"/>
    </w:pPr>
    <w:rPr>
      <w:rFonts w:ascii="Calibri" w:hAnsi="Calibri" w:eastAsia="宋体" w:cs="Times New Roman"/>
      <w:kern w:val="2"/>
      <w:sz w:val="21"/>
      <w:szCs w:val="24"/>
    </w:rPr>
  </w:style>
  <w:style w:type="paragraph" w:styleId="5">
    <w:name w:val="Body Text Indent"/>
    <w:basedOn w:val="1"/>
    <w:qFormat/>
    <w:uiPriority w:val="99"/>
    <w:pPr>
      <w:spacing w:line="480" w:lineRule="exact"/>
      <w:ind w:right="346" w:rightChars="165" w:firstLine="640" w:firstLineChars="200"/>
    </w:pPr>
    <w:rPr>
      <w:rFonts w:eastAsia="仿宋_GB2312"/>
      <w:sz w:val="32"/>
      <w:szCs w:val="32"/>
    </w:rPr>
  </w:style>
  <w:style w:type="paragraph" w:styleId="6">
    <w:name w:val="Balloon Text"/>
    <w:basedOn w:val="1"/>
    <w:link w:val="16"/>
    <w:qFormat/>
    <w:uiPriority w:val="0"/>
    <w:rPr>
      <w:sz w:val="18"/>
      <w:szCs w:val="18"/>
    </w:rPr>
  </w:style>
  <w:style w:type="paragraph" w:styleId="7">
    <w:name w:val="footer"/>
    <w:basedOn w:val="1"/>
    <w:next w:val="4"/>
    <w:link w:val="17"/>
    <w:qFormat/>
    <w:uiPriority w:val="99"/>
    <w:pPr>
      <w:tabs>
        <w:tab w:val="center" w:pos="4153"/>
        <w:tab w:val="right" w:pos="8306"/>
      </w:tabs>
      <w:snapToGrid w:val="0"/>
      <w:jc w:val="left"/>
    </w:pPr>
    <w:rPr>
      <w:sz w:val="18"/>
      <w:szCs w:val="18"/>
    </w:rPr>
  </w:style>
  <w:style w:type="paragraph" w:styleId="8">
    <w:name w:val="header"/>
    <w:basedOn w:val="1"/>
    <w:qFormat/>
    <w:uiPriority w:val="0"/>
    <w:pPr>
      <w:pBdr>
        <w:bottom w:val="single" w:color="000000" w:sz="6" w:space="1"/>
      </w:pBdr>
      <w:tabs>
        <w:tab w:val="center" w:pos="4153"/>
        <w:tab w:val="right" w:pos="8306"/>
      </w:tabs>
      <w:snapToGrid w:val="0"/>
      <w:jc w:val="center"/>
    </w:pPr>
    <w:rPr>
      <w:sz w:val="18"/>
      <w:szCs w:val="18"/>
    </w:rPr>
  </w:style>
  <w:style w:type="paragraph" w:styleId="9">
    <w:name w:val="footnote text"/>
    <w:basedOn w:val="1"/>
    <w:next w:val="8"/>
    <w:qFormat/>
    <w:uiPriority w:val="0"/>
    <w:pPr>
      <w:snapToGrid w:val="0"/>
      <w:jc w:val="left"/>
    </w:pPr>
    <w:rPr>
      <w:sz w:val="18"/>
    </w:rPr>
  </w:style>
  <w:style w:type="paragraph" w:styleId="10">
    <w:name w:val="Body Text First Indent 2"/>
    <w:basedOn w:val="5"/>
    <w:qFormat/>
    <w:uiPriority w:val="99"/>
    <w:pPr>
      <w:ind w:firstLine="42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page number"/>
    <w:basedOn w:val="13"/>
    <w:qFormat/>
    <w:uiPriority w:val="99"/>
    <w:rPr>
      <w:rFonts w:cs="Times New Roman"/>
    </w:rPr>
  </w:style>
  <w:style w:type="character" w:styleId="15">
    <w:name w:val="footnote reference"/>
    <w:basedOn w:val="13"/>
    <w:qFormat/>
    <w:uiPriority w:val="0"/>
    <w:rPr>
      <w:vertAlign w:val="superscript"/>
    </w:rPr>
  </w:style>
  <w:style w:type="character" w:customStyle="1" w:styleId="16">
    <w:name w:val="批注框文本 Char"/>
    <w:basedOn w:val="13"/>
    <w:link w:val="6"/>
    <w:qFormat/>
    <w:uiPriority w:val="0"/>
    <w:rPr>
      <w:rFonts w:ascii="Times New Roman" w:hAnsi="Times New Roman" w:eastAsia="宋体" w:cs="宋体"/>
      <w:kern w:val="2"/>
      <w:sz w:val="18"/>
      <w:szCs w:val="18"/>
    </w:rPr>
  </w:style>
  <w:style w:type="character" w:customStyle="1" w:styleId="17">
    <w:name w:val="页脚 Char"/>
    <w:basedOn w:val="13"/>
    <w:link w:val="7"/>
    <w:qFormat/>
    <w:uiPriority w:val="99"/>
    <w:rPr>
      <w:rFonts w:ascii="Times New Roman" w:hAnsi="Times New Roman" w:eastAsia="宋体" w:cs="宋体"/>
      <w:kern w:val="2"/>
      <w:sz w:val="18"/>
      <w:szCs w:val="18"/>
    </w:rPr>
  </w:style>
  <w:style w:type="character" w:customStyle="1" w:styleId="18">
    <w:name w:val="NormalCharacter"/>
    <w:qFormat/>
    <w:uiPriority w:val="0"/>
  </w:style>
  <w:style w:type="character" w:customStyle="1" w:styleId="19">
    <w:name w:val="UserStyle_3"/>
    <w:semiHidden/>
    <w:qFormat/>
    <w:uiPriority w:val="0"/>
  </w:style>
  <w:style w:type="paragraph" w:customStyle="1" w:styleId="20">
    <w:name w:val="BodyText"/>
    <w:basedOn w:val="1"/>
    <w:next w:val="21"/>
    <w:qFormat/>
    <w:uiPriority w:val="0"/>
    <w:pPr>
      <w:spacing w:after="120"/>
    </w:pPr>
  </w:style>
  <w:style w:type="paragraph" w:customStyle="1" w:styleId="21">
    <w:name w:val="TOC5"/>
    <w:basedOn w:val="1"/>
    <w:next w:val="1"/>
    <w:qFormat/>
    <w:uiPriority w:val="0"/>
    <w:pPr>
      <w:ind w:left="1680"/>
    </w:pPr>
  </w:style>
  <w:style w:type="paragraph" w:customStyle="1" w:styleId="22">
    <w:name w:val="UserStyle_5"/>
    <w:basedOn w:val="1"/>
    <w:next w:val="1"/>
    <w:qFormat/>
    <w:uiPriority w:val="0"/>
    <w:pPr>
      <w:ind w:left="1680"/>
    </w:pPr>
  </w:style>
  <w:style w:type="paragraph" w:customStyle="1" w:styleId="23">
    <w:name w:val="BodyTextIndent"/>
    <w:basedOn w:val="1"/>
    <w:qFormat/>
    <w:uiPriority w:val="0"/>
    <w:pPr>
      <w:spacing w:line="480" w:lineRule="exact"/>
      <w:ind w:right="346" w:rightChars="165" w:firstLine="640"/>
    </w:pPr>
  </w:style>
  <w:style w:type="paragraph" w:customStyle="1" w:styleId="24">
    <w:name w:val="BodyText1I2"/>
    <w:basedOn w:val="23"/>
    <w:qFormat/>
    <w:uiPriority w:val="0"/>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"/>
    </extobj>
    <extobj name="ECB019B1-382A-4266-B25C-5B523AA43C14-2">
      <extobjdata type="ECB019B1-382A-4266-B25C-5B523AA43C14" data="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24</Pages>
  <Words>7500</Words>
  <Characters>7591</Characters>
  <Lines>136</Lines>
  <Paragraphs>38</Paragraphs>
  <TotalTime>4</TotalTime>
  <ScaleCrop>false</ScaleCrop>
  <LinksUpToDate>false</LinksUpToDate>
  <CharactersWithSpaces>8052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2022-01-10T02:47:00Z</dcterms:created>
  <dc:creator>123</dc:creator>
  <cp:lastModifiedBy>潘.Panda</cp:lastModifiedBy>
  <cp:lastPrinted>2023-05-11T15:50:00Z</cp:lastPrinted>
  <dcterms:modified xsi:type="dcterms:W3CDTF">2023-05-16T06:23:22Z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69EE489A383D4E9FA35D4C502109BE21_13</vt:lpwstr>
  </property>
</Properties>
</file>