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2" w:lineRule="exact"/>
        <w:jc w:val="left"/>
        <w:rPr>
          <w:rFonts w:ascii="Times New Roman" w:hAnsi="Times New Roman" w:eastAsia="黑体" w:cs="Times New Roman"/>
          <w:bCs/>
          <w:sz w:val="32"/>
          <w:szCs w:val="32"/>
          <w:highlight w:val="none"/>
        </w:rPr>
      </w:pPr>
      <w:r>
        <w:rPr>
          <w:rFonts w:hint="default" w:ascii="Times New Roman" w:hAnsi="Times New Roman" w:eastAsia="黑体" w:cs="Times New Roman"/>
          <w:bCs/>
          <w:sz w:val="32"/>
          <w:szCs w:val="32"/>
          <w:highlight w:val="none"/>
        </w:rPr>
        <w:t>附件</w:t>
      </w:r>
      <w:r>
        <w:rPr>
          <w:rFonts w:ascii="Times New Roman" w:hAnsi="Times New Roman" w:eastAsia="黑体" w:cs="Times New Roman"/>
          <w:bCs/>
          <w:sz w:val="32"/>
          <w:szCs w:val="32"/>
          <w:highlight w:val="none"/>
        </w:rPr>
        <w:t>2</w:t>
      </w:r>
      <w:bookmarkStart w:id="5" w:name="_GoBack"/>
      <w:bookmarkEnd w:id="5"/>
    </w:p>
    <w:p>
      <w:pPr>
        <w:spacing w:line="592" w:lineRule="exact"/>
        <w:jc w:val="left"/>
        <w:rPr>
          <w:rFonts w:ascii="Times New Roman" w:hAnsi="Times New Roman" w:cs="Times New Roman"/>
          <w:sz w:val="44"/>
          <w:szCs w:val="44"/>
          <w:highlight w:val="none"/>
          <w:shd w:val="clear" w:color="auto" w:fill="FFFFFF"/>
        </w:rPr>
      </w:pPr>
    </w:p>
    <w:p>
      <w:pPr>
        <w:spacing w:line="592" w:lineRule="exact"/>
        <w:jc w:val="center"/>
        <w:rPr>
          <w:rFonts w:ascii="Times New Roman" w:hAnsi="Times New Roman" w:eastAsia="方正小标宋简体" w:cs="Times New Roman"/>
          <w:bCs/>
          <w:sz w:val="44"/>
          <w:szCs w:val="44"/>
          <w:highlight w:val="none"/>
        </w:rPr>
      </w:pPr>
      <w:r>
        <w:rPr>
          <w:rFonts w:hint="default" w:ascii="Times New Roman" w:hAnsi="Times New Roman" w:eastAsia="方正小标宋简体" w:cs="Times New Roman"/>
          <w:bCs/>
          <w:sz w:val="44"/>
          <w:szCs w:val="44"/>
          <w:highlight w:val="none"/>
          <w:shd w:val="clear" w:color="auto" w:fill="FFFFFF"/>
        </w:rPr>
        <w:t>面试准备及要求</w:t>
      </w:r>
    </w:p>
    <w:p>
      <w:pPr>
        <w:spacing w:line="592" w:lineRule="exact"/>
        <w:ind w:firstLine="1776" w:firstLineChars="555"/>
        <w:rPr>
          <w:rFonts w:ascii="Times New Roman" w:hAnsi="Times New Roman" w:cs="Times New Roman"/>
          <w:sz w:val="32"/>
          <w:szCs w:val="32"/>
          <w:highlight w:val="none"/>
        </w:rPr>
      </w:pPr>
    </w:p>
    <w:p>
      <w:pPr>
        <w:spacing w:line="592" w:lineRule="exact"/>
        <w:rPr>
          <w:rFonts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 xml:space="preserve">    本次面试包含</w:t>
      </w:r>
      <w:r>
        <w:rPr>
          <w:rFonts w:hint="default" w:ascii="Times New Roman" w:hAnsi="Times New Roman" w:eastAsia="仿宋_GB2312" w:cs="Times New Roman"/>
          <w:sz w:val="32"/>
          <w:szCs w:val="32"/>
          <w:highlight w:val="none"/>
          <w:lang w:val="en-US" w:eastAsia="zh-CN"/>
        </w:rPr>
        <w:t>集中</w:t>
      </w:r>
      <w:r>
        <w:rPr>
          <w:rFonts w:hint="default" w:ascii="Times New Roman" w:hAnsi="Times New Roman" w:eastAsia="仿宋_GB2312" w:cs="Times New Roman"/>
          <w:sz w:val="32"/>
          <w:szCs w:val="32"/>
          <w:highlight w:val="none"/>
        </w:rPr>
        <w:t>模拟测试</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自主模拟测试</w:t>
      </w:r>
      <w:r>
        <w:rPr>
          <w:rFonts w:hint="default" w:ascii="Times New Roman" w:hAnsi="Times New Roman" w:eastAsia="仿宋_GB2312" w:cs="Times New Roman"/>
          <w:sz w:val="32"/>
          <w:szCs w:val="32"/>
          <w:highlight w:val="none"/>
        </w:rPr>
        <w:t>和正式面试，模拟测试流程完全按照正式面试流程进行，考生须熟悉面试系统和操作流程，保证设备、系统、网络等符合要求、运行正常。</w:t>
      </w:r>
    </w:p>
    <w:p>
      <w:pPr>
        <w:pStyle w:val="17"/>
        <w:spacing w:line="540" w:lineRule="exact"/>
        <w:ind w:left="643" w:firstLine="0" w:firstLineChars="0"/>
        <w:rPr>
          <w:rFonts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一、面试形式</w:t>
      </w:r>
    </w:p>
    <w:p>
      <w:pPr>
        <w:spacing w:line="540" w:lineRule="exact"/>
        <w:ind w:firstLine="640" w:firstLineChars="200"/>
        <w:rPr>
          <w:rFonts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本次面试采取网上面试的方式进行。考生须自备电脑</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为避免出现停电风险，推荐使用笔记本电脑</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下载并登录电脑端“智试云”，同时使用移动端（手机或可接打面试客服电话的平板）</w:t>
      </w:r>
      <w:r>
        <w:rPr>
          <w:rFonts w:hint="default" w:ascii="Times New Roman" w:hAnsi="Times New Roman" w:eastAsia="仿宋_GB2312" w:cs="Times New Roman"/>
          <w:sz w:val="32"/>
          <w:szCs w:val="32"/>
          <w:highlight w:val="none"/>
          <w:lang w:val="en-US" w:eastAsia="zh-CN"/>
        </w:rPr>
        <w:t>微信扫码</w:t>
      </w:r>
      <w:r>
        <w:rPr>
          <w:rFonts w:hint="default" w:ascii="Times New Roman" w:hAnsi="Times New Roman" w:eastAsia="仿宋_GB2312" w:cs="Times New Roman"/>
          <w:sz w:val="32"/>
          <w:szCs w:val="32"/>
          <w:highlight w:val="none"/>
        </w:rPr>
        <w:t>登录“智试通”，通过电脑端答题、移动端拍摄佐证视频相结合的方式参加面试</w:t>
      </w:r>
      <w:r>
        <w:rPr>
          <w:rFonts w:hint="default" w:ascii="Times New Roman" w:hAnsi="Times New Roman" w:eastAsia="仿宋_GB2312" w:cs="Times New Roman"/>
          <w:b/>
          <w:bCs/>
          <w:sz w:val="32"/>
          <w:szCs w:val="32"/>
          <w:highlight w:val="none"/>
        </w:rPr>
        <w:t>。请考生务必按网上面试要求及操作流程认真做好准备。</w:t>
      </w:r>
    </w:p>
    <w:p>
      <w:pPr>
        <w:spacing w:line="592" w:lineRule="exact"/>
        <w:rPr>
          <w:rFonts w:ascii="Times New Roman" w:hAnsi="Times New Roman" w:eastAsia="黑体"/>
          <w:sz w:val="32"/>
          <w:szCs w:val="32"/>
          <w:highlight w:val="none"/>
        </w:rPr>
      </w:pPr>
      <w:r>
        <w:rPr>
          <w:rFonts w:ascii="Times New Roman" w:hAnsi="Times New Roman" w:eastAsia="黑体"/>
          <w:sz w:val="32"/>
          <w:szCs w:val="32"/>
          <w:highlight w:val="none"/>
        </w:rPr>
        <w:t xml:space="preserve">    二、面试环境及要求</w:t>
      </w:r>
    </w:p>
    <w:p>
      <w:pPr>
        <w:spacing w:line="592" w:lineRule="exact"/>
        <w:ind w:firstLine="540"/>
        <w:rPr>
          <w:rFonts w:ascii="Times New Roman" w:hAnsi="Times New Roman" w:eastAsia="仿宋_GB2312" w:cs="Times New Roman"/>
          <w:kern w:val="0"/>
          <w:sz w:val="32"/>
          <w:szCs w:val="32"/>
          <w:highlight w:val="none"/>
          <w:shd w:val="clear" w:color="auto" w:fill="FFFFFF"/>
        </w:rPr>
      </w:pPr>
      <w:r>
        <w:rPr>
          <w:rFonts w:hint="default" w:ascii="Times New Roman" w:hAnsi="Times New Roman" w:eastAsia="仿宋_GB2312" w:cs="Times New Roman"/>
          <w:sz w:val="32"/>
          <w:szCs w:val="32"/>
          <w:highlight w:val="none"/>
        </w:rPr>
        <w:t>准备一间相对简单、封闭、安静且光线充足的房间作为面试环境，以白墙为背景；房门关闭且在移动设备摄像头拍摄范围内；房间内不得有其他人员，不得放置任何书籍、纸、笔、影像资料、写了字的黑（白）板等，不得放置面试要求设备以外的电子设备。</w:t>
      </w:r>
    </w:p>
    <w:p>
      <w:pPr>
        <w:spacing w:line="592" w:lineRule="exact"/>
        <w:ind w:left="540"/>
        <w:rPr>
          <w:rFonts w:ascii="Times New Roman" w:hAnsi="Times New Roman" w:eastAsia="黑体"/>
          <w:sz w:val="32"/>
          <w:szCs w:val="32"/>
          <w:highlight w:val="none"/>
        </w:rPr>
      </w:pPr>
      <w:r>
        <w:rPr>
          <w:rFonts w:ascii="Times New Roman" w:hAnsi="Times New Roman" w:eastAsia="黑体"/>
          <w:sz w:val="32"/>
          <w:szCs w:val="32"/>
          <w:highlight w:val="none"/>
        </w:rPr>
        <w:t xml:space="preserve"> 三、面试软硬件设备及要求</w:t>
      </w:r>
    </w:p>
    <w:p>
      <w:pPr>
        <w:spacing w:line="540" w:lineRule="exact"/>
        <w:ind w:firstLine="642" w:firstLineChars="200"/>
        <w:rPr>
          <w:rFonts w:ascii="Times New Roman" w:hAnsi="Times New Roman" w:eastAsia="仿宋_GB2312" w:cs="Times New Roman"/>
          <w:b/>
          <w:bCs/>
          <w:sz w:val="32"/>
          <w:szCs w:val="32"/>
          <w:highlight w:val="none"/>
        </w:rPr>
      </w:pPr>
      <w:r>
        <w:rPr>
          <w:rFonts w:hint="default" w:ascii="Times New Roman" w:hAnsi="Times New Roman" w:eastAsia="楷体" w:cs="Times New Roman"/>
          <w:b/>
          <w:bCs/>
          <w:sz w:val="32"/>
          <w:szCs w:val="32"/>
          <w:highlight w:val="none"/>
        </w:rPr>
        <w:t>（一）电脑端</w:t>
      </w:r>
      <w:r>
        <w:rPr>
          <w:rFonts w:hint="default" w:ascii="Times New Roman" w:hAnsi="Times New Roman" w:eastAsia="仿宋_GB2312" w:cs="Times New Roman"/>
          <w:b/>
          <w:bCs/>
          <w:sz w:val="32"/>
          <w:szCs w:val="32"/>
          <w:highlight w:val="none"/>
        </w:rPr>
        <w:t>（</w:t>
      </w:r>
      <w:r>
        <w:rPr>
          <w:rFonts w:hint="default" w:ascii="Times New Roman" w:hAnsi="Times New Roman" w:eastAsia="仿宋_GB2312" w:cs="Times New Roman"/>
          <w:sz w:val="32"/>
          <w:szCs w:val="32"/>
          <w:highlight w:val="none"/>
        </w:rPr>
        <w:t>安装“智试云”软件，用于录制正面视频</w:t>
      </w:r>
      <w:r>
        <w:rPr>
          <w:rFonts w:hint="default" w:ascii="Times New Roman" w:hAnsi="Times New Roman" w:eastAsia="仿宋_GB2312" w:cs="Times New Roman"/>
          <w:b/>
          <w:bCs/>
          <w:sz w:val="32"/>
          <w:szCs w:val="32"/>
          <w:highlight w:val="none"/>
        </w:rPr>
        <w:t>）</w:t>
      </w:r>
    </w:p>
    <w:p>
      <w:pPr>
        <w:spacing w:line="540" w:lineRule="exact"/>
        <w:ind w:firstLine="640" w:firstLineChars="200"/>
        <w:rPr>
          <w:rFonts w:ascii="Times New Roman" w:hAnsi="Times New Roman" w:eastAsia="仿宋_GB2312"/>
          <w:sz w:val="32"/>
          <w:szCs w:val="32"/>
          <w:highlight w:val="none"/>
        </w:rPr>
      </w:pPr>
    </w:p>
    <w:p>
      <w:pPr>
        <w:spacing w:line="540" w:lineRule="exact"/>
        <w:ind w:firstLine="640" w:firstLineChars="200"/>
        <w:rPr>
          <w:rFonts w:ascii="Times New Roman" w:hAnsi="Times New Roman" w:eastAsia="仿宋_GB2312"/>
          <w:sz w:val="32"/>
          <w:szCs w:val="32"/>
          <w:highlight w:val="none"/>
        </w:rPr>
      </w:pPr>
      <w:r>
        <w:rPr>
          <w:rFonts w:ascii="Times New Roman" w:hAnsi="Times New Roman" w:eastAsia="仿宋_GB2312"/>
          <w:sz w:val="32"/>
          <w:szCs w:val="32"/>
          <w:highlight w:val="none"/>
        </w:rPr>
        <w:t>考生自备带有麦克风、摄像头的电脑</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于1</w:t>
      </w:r>
      <w:r>
        <w:rPr>
          <w:rFonts w:hint="eastAsia" w:ascii="Times New Roman" w:hAnsi="Times New Roman" w:eastAsia="仿宋_GB2312"/>
          <w:sz w:val="32"/>
          <w:szCs w:val="32"/>
          <w:highlight w:val="none"/>
          <w:lang w:val="en-US" w:eastAsia="zh-CN"/>
        </w:rPr>
        <w:t>1</w:t>
      </w:r>
      <w:r>
        <w:rPr>
          <w:rFonts w:hint="eastAsia" w:ascii="Times New Roman" w:hAnsi="Times New Roman" w:eastAsia="仿宋_GB2312"/>
          <w:sz w:val="32"/>
          <w:szCs w:val="32"/>
          <w:highlight w:val="none"/>
        </w:rPr>
        <w:t>月</w:t>
      </w:r>
      <w:r>
        <w:rPr>
          <w:rFonts w:hint="eastAsia" w:ascii="Times New Roman" w:hAnsi="Times New Roman" w:eastAsia="仿宋_GB2312"/>
          <w:sz w:val="32"/>
          <w:szCs w:val="32"/>
          <w:highlight w:val="none"/>
          <w:lang w:val="en-US" w:eastAsia="zh-CN"/>
        </w:rPr>
        <w:t>19</w:t>
      </w:r>
      <w:r>
        <w:rPr>
          <w:rFonts w:hint="eastAsia" w:ascii="Times New Roman" w:hAnsi="Times New Roman" w:eastAsia="仿宋_GB2312"/>
          <w:sz w:val="32"/>
          <w:szCs w:val="32"/>
          <w:highlight w:val="none"/>
        </w:rPr>
        <w:t>日</w:t>
      </w:r>
      <w:r>
        <w:rPr>
          <w:rFonts w:hint="eastAsia" w:ascii="Times New Roman" w:hAnsi="Times New Roman" w:eastAsia="仿宋_GB2312"/>
          <w:sz w:val="32"/>
          <w:szCs w:val="32"/>
          <w:highlight w:val="none"/>
          <w:lang w:val="en-US" w:eastAsia="zh-CN"/>
        </w:rPr>
        <w:t>16</w:t>
      </w:r>
      <w:r>
        <w:rPr>
          <w:rFonts w:ascii="Times New Roman" w:hAnsi="Times New Roman" w:eastAsia="仿宋_GB2312"/>
          <w:sz w:val="32"/>
          <w:szCs w:val="32"/>
          <w:highlight w:val="none"/>
        </w:rPr>
        <w:t>:00</w:t>
      </w:r>
      <w:r>
        <w:rPr>
          <w:rFonts w:hint="eastAsia" w:ascii="Times New Roman" w:hAnsi="Times New Roman" w:eastAsia="仿宋_GB2312"/>
          <w:sz w:val="32"/>
          <w:szCs w:val="32"/>
          <w:highlight w:val="none"/>
        </w:rPr>
        <w:t>至</w:t>
      </w:r>
      <w:r>
        <w:rPr>
          <w:rFonts w:ascii="Times New Roman" w:hAnsi="Times New Roman" w:eastAsia="仿宋_GB2312"/>
          <w:sz w:val="32"/>
          <w:szCs w:val="32"/>
          <w:highlight w:val="none"/>
        </w:rPr>
        <w:t>1</w:t>
      </w:r>
      <w:r>
        <w:rPr>
          <w:rFonts w:hint="eastAsia" w:ascii="Times New Roman" w:hAnsi="Times New Roman" w:eastAsia="仿宋_GB2312"/>
          <w:sz w:val="32"/>
          <w:szCs w:val="32"/>
          <w:highlight w:val="none"/>
          <w:lang w:val="en-US" w:eastAsia="zh-CN"/>
        </w:rPr>
        <w:t>1</w:t>
      </w:r>
      <w:r>
        <w:rPr>
          <w:rFonts w:hint="eastAsia" w:ascii="Times New Roman" w:hAnsi="Times New Roman" w:eastAsia="仿宋_GB2312"/>
          <w:sz w:val="32"/>
          <w:szCs w:val="32"/>
          <w:highlight w:val="none"/>
        </w:rPr>
        <w:t>月</w:t>
      </w:r>
      <w:r>
        <w:rPr>
          <w:rFonts w:hint="eastAsia" w:ascii="Times New Roman" w:hAnsi="Times New Roman" w:eastAsia="仿宋_GB2312"/>
          <w:sz w:val="32"/>
          <w:szCs w:val="32"/>
          <w:highlight w:val="none"/>
          <w:lang w:val="en-US" w:eastAsia="zh-CN"/>
        </w:rPr>
        <w:t>20</w:t>
      </w:r>
      <w:r>
        <w:rPr>
          <w:rFonts w:hint="eastAsia" w:ascii="Times New Roman" w:hAnsi="Times New Roman" w:eastAsia="仿宋_GB2312"/>
          <w:sz w:val="32"/>
          <w:szCs w:val="32"/>
          <w:highlight w:val="none"/>
        </w:rPr>
        <w:t>日</w:t>
      </w:r>
      <w:r>
        <w:rPr>
          <w:rFonts w:hint="eastAsia" w:ascii="Times New Roman" w:hAnsi="Times New Roman" w:eastAsia="仿宋_GB2312"/>
          <w:sz w:val="32"/>
          <w:szCs w:val="32"/>
          <w:highlight w:val="none"/>
          <w:lang w:val="en-US" w:eastAsia="zh-CN"/>
        </w:rPr>
        <w:t>12</w:t>
      </w:r>
      <w:r>
        <w:rPr>
          <w:rFonts w:ascii="Times New Roman" w:hAnsi="Times New Roman" w:eastAsia="仿宋_GB2312"/>
          <w:sz w:val="32"/>
          <w:szCs w:val="32"/>
          <w:highlight w:val="none"/>
        </w:rPr>
        <w:t>:00</w:t>
      </w:r>
      <w:r>
        <w:rPr>
          <w:rFonts w:hint="eastAsia" w:ascii="Times New Roman" w:hAnsi="Times New Roman" w:eastAsia="仿宋_GB2312"/>
          <w:sz w:val="32"/>
          <w:szCs w:val="32"/>
          <w:highlight w:val="none"/>
        </w:rPr>
        <w:t>在</w:t>
      </w:r>
      <w:r>
        <w:rPr>
          <w:rFonts w:ascii="Times New Roman" w:hAnsi="Times New Roman" w:eastAsia="仿宋_GB2312"/>
          <w:sz w:val="32"/>
          <w:szCs w:val="32"/>
          <w:highlight w:val="none"/>
        </w:rPr>
        <w:t>官网下载</w:t>
      </w:r>
      <w:r>
        <w:rPr>
          <w:rFonts w:hint="eastAsia" w:ascii="Times New Roman" w:hAnsi="Times New Roman" w:eastAsia="仿宋_GB2312"/>
          <w:sz w:val="32"/>
          <w:szCs w:val="32"/>
          <w:highlight w:val="none"/>
        </w:rPr>
        <w:t>考生端</w:t>
      </w:r>
      <w:r>
        <w:rPr>
          <w:rFonts w:ascii="Times New Roman" w:hAnsi="Times New Roman" w:eastAsia="仿宋_GB2312"/>
          <w:sz w:val="32"/>
          <w:szCs w:val="32"/>
          <w:highlight w:val="none"/>
        </w:rPr>
        <w:t>软件。安装</w:t>
      </w:r>
      <w:r>
        <w:rPr>
          <w:rFonts w:hint="eastAsia" w:ascii="Times New Roman" w:hAnsi="Times New Roman" w:eastAsia="仿宋_GB2312"/>
          <w:sz w:val="32"/>
          <w:szCs w:val="32"/>
          <w:highlight w:val="none"/>
        </w:rPr>
        <w:t>软件前</w:t>
      </w:r>
      <w:r>
        <w:rPr>
          <w:rFonts w:ascii="Times New Roman" w:hAnsi="Times New Roman" w:eastAsia="仿宋_GB2312"/>
          <w:sz w:val="32"/>
          <w:szCs w:val="32"/>
          <w:highlight w:val="none"/>
        </w:rPr>
        <w:t>，</w:t>
      </w:r>
      <w:r>
        <w:rPr>
          <w:rFonts w:hint="eastAsia" w:ascii="Times New Roman" w:hAnsi="Times New Roman" w:eastAsia="仿宋_GB2312"/>
          <w:sz w:val="32"/>
          <w:szCs w:val="32"/>
          <w:highlight w:val="none"/>
        </w:rPr>
        <w:t>电脑端请</w:t>
      </w:r>
      <w:r>
        <w:rPr>
          <w:rFonts w:ascii="Times New Roman" w:hAnsi="Times New Roman" w:eastAsia="仿宋_GB2312"/>
          <w:sz w:val="32"/>
          <w:szCs w:val="32"/>
          <w:highlight w:val="none"/>
        </w:rPr>
        <w:t>先卸载360安全卫士、360杀毒、2345安全卫士、金山毒霸、腾讯电脑管家、McAfee、鲁大师等可能会影响考试软件运行的安全工具</w:t>
      </w:r>
      <w:r>
        <w:rPr>
          <w:rFonts w:hint="eastAsia" w:ascii="Times New Roman" w:hAnsi="Times New Roman" w:eastAsia="仿宋_GB2312"/>
          <w:sz w:val="32"/>
          <w:szCs w:val="32"/>
          <w:highlight w:val="none"/>
        </w:rPr>
        <w:t>及远程软件</w:t>
      </w:r>
      <w:r>
        <w:rPr>
          <w:rFonts w:ascii="Times New Roman" w:hAnsi="Times New Roman" w:eastAsia="仿宋_GB2312"/>
          <w:sz w:val="32"/>
          <w:szCs w:val="32"/>
          <w:highlight w:val="none"/>
        </w:rPr>
        <w:t>。</w:t>
      </w:r>
      <w:r>
        <w:rPr>
          <w:rFonts w:ascii="Times New Roman" w:hAnsi="Times New Roman" w:eastAsia="仿宋_GB2312"/>
          <w:b/>
          <w:bCs/>
          <w:sz w:val="32"/>
          <w:szCs w:val="32"/>
          <w:highlight w:val="none"/>
        </w:rPr>
        <w:t>在面试结束前切勿重新安装杀毒软件、更新系统或重装系统。</w:t>
      </w:r>
    </w:p>
    <w:p>
      <w:pPr>
        <w:spacing w:line="592"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软件下载地址：</w:t>
      </w:r>
      <w:r>
        <w:rPr>
          <w:rStyle w:val="11"/>
          <w:rFonts w:hint="eastAsia" w:ascii="Times New Roman" w:hAnsi="Times New Roman" w:eastAsia="仿宋_GB2312"/>
          <w:color w:val="auto"/>
          <w:sz w:val="28"/>
          <w:szCs w:val="28"/>
          <w:highlight w:val="none"/>
        </w:rPr>
        <w:t>https://zsy.zgrsw.cn/hn2026.html#/download</w:t>
      </w:r>
    </w:p>
    <w:p>
      <w:pPr>
        <w:spacing w:line="540" w:lineRule="exact"/>
        <w:ind w:firstLine="640" w:firstLineChars="200"/>
        <w:rPr>
          <w:rFonts w:ascii="Times New Roman" w:hAnsi="Times New Roman" w:eastAsia="仿宋_GB2312"/>
          <w:b/>
          <w:bCs/>
          <w:sz w:val="32"/>
          <w:szCs w:val="32"/>
          <w:highlight w:val="none"/>
        </w:rPr>
      </w:pPr>
      <w:r>
        <w:rPr>
          <w:rFonts w:hint="eastAsia" w:ascii="Times New Roman" w:hAnsi="Times New Roman" w:eastAsia="仿宋_GB2312"/>
          <w:sz w:val="32"/>
          <w:szCs w:val="32"/>
          <w:highlight w:val="none"/>
          <w:lang w:val="en-US" w:eastAsia="zh-CN"/>
        </w:rPr>
        <w:t>电脑</w:t>
      </w:r>
      <w:r>
        <w:rPr>
          <w:rFonts w:ascii="Times New Roman" w:hAnsi="Times New Roman" w:eastAsia="仿宋_GB2312"/>
          <w:sz w:val="32"/>
          <w:szCs w:val="32"/>
          <w:highlight w:val="none"/>
        </w:rPr>
        <w:t>配置要求：</w:t>
      </w:r>
    </w:p>
    <w:p>
      <w:pPr>
        <w:numPr>
          <w:ilvl w:val="0"/>
          <w:numId w:val="1"/>
        </w:numPr>
        <w:spacing w:line="540" w:lineRule="exact"/>
        <w:ind w:firstLine="640" w:firstLineChars="200"/>
        <w:rPr>
          <w:rFonts w:ascii="Times New Roman" w:hAnsi="Times New Roman" w:eastAsia="仿宋_GB2312"/>
          <w:sz w:val="32"/>
          <w:szCs w:val="32"/>
          <w:highlight w:val="none"/>
        </w:rPr>
      </w:pPr>
      <w:r>
        <w:rPr>
          <w:rFonts w:ascii="Times New Roman" w:hAnsi="Times New Roman" w:eastAsia="仿宋_GB2312"/>
          <w:sz w:val="32"/>
          <w:szCs w:val="32"/>
          <w:highlight w:val="none"/>
        </w:rPr>
        <w:t>操作系统：Windows 10、Windows 11</w:t>
      </w:r>
      <w:r>
        <w:rPr>
          <w:rFonts w:hint="eastAsia" w:ascii="Times New Roman" w:hAnsi="Times New Roman" w:eastAsia="仿宋_GB2312"/>
          <w:sz w:val="32"/>
          <w:szCs w:val="32"/>
          <w:highlight w:val="none"/>
        </w:rPr>
        <w:t>，</w:t>
      </w:r>
      <w:r>
        <w:rPr>
          <w:rFonts w:ascii="Times New Roman" w:hAnsi="Times New Roman" w:eastAsia="仿宋_GB2312"/>
          <w:b/>
          <w:sz w:val="32"/>
          <w:szCs w:val="32"/>
          <w:highlight w:val="none"/>
        </w:rPr>
        <w:t>禁止使用服务器系统、双系统、MacOS系统或虚拟机</w:t>
      </w:r>
      <w:r>
        <w:rPr>
          <w:rFonts w:ascii="Times New Roman" w:hAnsi="Times New Roman" w:eastAsia="仿宋_GB2312"/>
          <w:sz w:val="32"/>
          <w:szCs w:val="32"/>
          <w:highlight w:val="none"/>
        </w:rPr>
        <w:t>；</w:t>
      </w:r>
    </w:p>
    <w:p>
      <w:pPr>
        <w:numPr>
          <w:ilvl w:val="0"/>
          <w:numId w:val="1"/>
        </w:numPr>
        <w:spacing w:line="540" w:lineRule="exact"/>
        <w:ind w:firstLine="640" w:firstLineChars="200"/>
        <w:rPr>
          <w:rFonts w:ascii="Times New Roman" w:hAnsi="Times New Roman" w:eastAsia="仿宋_GB2312"/>
          <w:sz w:val="32"/>
          <w:szCs w:val="32"/>
          <w:highlight w:val="none"/>
        </w:rPr>
      </w:pPr>
      <w:r>
        <w:rPr>
          <w:rFonts w:ascii="Times New Roman" w:hAnsi="Times New Roman" w:eastAsia="仿宋_GB2312"/>
          <w:sz w:val="32"/>
          <w:szCs w:val="32"/>
          <w:highlight w:val="none"/>
        </w:rPr>
        <w:t>内存：4G（含）以上，可用内存2G（含）以上；</w:t>
      </w:r>
    </w:p>
    <w:p>
      <w:pPr>
        <w:numPr>
          <w:ilvl w:val="0"/>
          <w:numId w:val="1"/>
        </w:numPr>
        <w:spacing w:line="540"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rPr>
        <w:t>网络：可连接互联网（确保网络正常稳定，带宽</w:t>
      </w:r>
      <w:r>
        <w:rPr>
          <w:rFonts w:ascii="Times New Roman" w:hAnsi="Times New Roman" w:eastAsia="仿宋_GB2312"/>
          <w:sz w:val="32"/>
          <w:szCs w:val="32"/>
          <w:highlight w:val="none"/>
        </w:rPr>
        <w:t>50M</w:t>
      </w:r>
      <w:r>
        <w:rPr>
          <w:rFonts w:hint="eastAsia" w:ascii="Times New Roman" w:hAnsi="Times New Roman" w:eastAsia="仿宋_GB2312"/>
          <w:sz w:val="32"/>
          <w:szCs w:val="32"/>
          <w:highlight w:val="none"/>
        </w:rPr>
        <w:t>以上，不建议使用手机热点）；</w:t>
      </w:r>
    </w:p>
    <w:p>
      <w:pPr>
        <w:numPr>
          <w:ilvl w:val="0"/>
          <w:numId w:val="1"/>
        </w:numPr>
        <w:spacing w:line="540" w:lineRule="exact"/>
        <w:ind w:firstLine="640" w:firstLineChars="200"/>
        <w:rPr>
          <w:rFonts w:ascii="Times New Roman" w:hAnsi="Times New Roman" w:eastAsia="仿宋_GB2312"/>
          <w:sz w:val="32"/>
          <w:szCs w:val="32"/>
          <w:highlight w:val="none"/>
        </w:rPr>
      </w:pPr>
      <w:r>
        <w:rPr>
          <w:rFonts w:ascii="Times New Roman" w:hAnsi="Times New Roman" w:eastAsia="仿宋_GB2312"/>
          <w:sz w:val="32"/>
          <w:szCs w:val="32"/>
          <w:highlight w:val="none"/>
        </w:rPr>
        <w:t>硬盘：</w:t>
      </w:r>
      <w:bookmarkStart w:id="0" w:name="_Hlk89423752"/>
      <w:r>
        <w:rPr>
          <w:rFonts w:ascii="Times New Roman" w:hAnsi="Times New Roman" w:eastAsia="仿宋_GB2312"/>
          <w:sz w:val="32"/>
          <w:szCs w:val="32"/>
          <w:highlight w:val="none"/>
        </w:rPr>
        <w:t>操作系统所在磁盘可用空间5G以上（如C</w:t>
      </w:r>
      <w:r>
        <w:rPr>
          <w:rFonts w:hint="eastAsia" w:ascii="Times New Roman" w:hAnsi="Times New Roman" w:eastAsia="仿宋_GB2312"/>
          <w:sz w:val="32"/>
          <w:szCs w:val="32"/>
          <w:highlight w:val="none"/>
        </w:rPr>
        <w:t>盘为系统盘，则至少需要</w:t>
      </w:r>
      <w:r>
        <w:rPr>
          <w:rFonts w:ascii="Times New Roman" w:hAnsi="Times New Roman" w:eastAsia="仿宋_GB2312"/>
          <w:sz w:val="32"/>
          <w:szCs w:val="32"/>
          <w:highlight w:val="none"/>
        </w:rPr>
        <w:t>5G</w:t>
      </w:r>
      <w:r>
        <w:rPr>
          <w:rFonts w:hint="eastAsia" w:ascii="Times New Roman" w:hAnsi="Times New Roman" w:eastAsia="仿宋_GB2312"/>
          <w:sz w:val="32"/>
          <w:szCs w:val="32"/>
          <w:highlight w:val="none"/>
        </w:rPr>
        <w:t>可用空间）。</w:t>
      </w:r>
      <w:r>
        <w:rPr>
          <w:rFonts w:hint="eastAsia" w:ascii="Times New Roman" w:hAnsi="Times New Roman" w:eastAsia="仿宋_GB2312"/>
          <w:sz w:val="32"/>
          <w:szCs w:val="32"/>
          <w:highlight w:val="none"/>
          <w:lang w:eastAsia="zh-CN"/>
        </w:rPr>
        <w:t>“</w:t>
      </w:r>
      <w:r>
        <w:rPr>
          <w:rFonts w:hint="eastAsia" w:ascii="Times New Roman" w:hAnsi="Times New Roman" w:eastAsia="仿宋_GB2312"/>
          <w:sz w:val="32"/>
          <w:szCs w:val="32"/>
          <w:highlight w:val="none"/>
        </w:rPr>
        <w:t>智试云</w:t>
      </w:r>
      <w:r>
        <w:rPr>
          <w:rFonts w:hint="eastAsia" w:ascii="Times New Roman" w:hAnsi="Times New Roman" w:eastAsia="仿宋_GB2312"/>
          <w:sz w:val="32"/>
          <w:szCs w:val="32"/>
          <w:highlight w:val="none"/>
          <w:lang w:eastAsia="zh-CN"/>
        </w:rPr>
        <w:t>”</w:t>
      </w:r>
      <w:r>
        <w:rPr>
          <w:rFonts w:hint="eastAsia" w:ascii="Times New Roman" w:hAnsi="Times New Roman" w:eastAsia="仿宋_GB2312"/>
          <w:sz w:val="32"/>
          <w:szCs w:val="32"/>
          <w:highlight w:val="none"/>
        </w:rPr>
        <w:t>所在磁盘可用空间</w:t>
      </w:r>
      <w:r>
        <w:rPr>
          <w:rFonts w:ascii="Times New Roman" w:hAnsi="Times New Roman" w:eastAsia="仿宋_GB2312"/>
          <w:sz w:val="32"/>
          <w:szCs w:val="32"/>
          <w:highlight w:val="none"/>
        </w:rPr>
        <w:t>20G</w:t>
      </w:r>
      <w:r>
        <w:rPr>
          <w:rFonts w:hint="eastAsia" w:ascii="Times New Roman" w:hAnsi="Times New Roman" w:eastAsia="仿宋_GB2312"/>
          <w:sz w:val="32"/>
          <w:szCs w:val="32"/>
          <w:highlight w:val="none"/>
        </w:rPr>
        <w:t>以上（如将</w:t>
      </w:r>
      <w:r>
        <w:rPr>
          <w:rFonts w:hint="eastAsia" w:ascii="Times New Roman" w:hAnsi="Times New Roman" w:eastAsia="仿宋_GB2312"/>
          <w:sz w:val="32"/>
          <w:szCs w:val="32"/>
          <w:highlight w:val="none"/>
          <w:lang w:eastAsia="zh-CN"/>
        </w:rPr>
        <w:t>“</w:t>
      </w:r>
      <w:r>
        <w:rPr>
          <w:rFonts w:hint="eastAsia" w:ascii="Times New Roman" w:hAnsi="Times New Roman" w:eastAsia="仿宋_GB2312"/>
          <w:sz w:val="32"/>
          <w:szCs w:val="32"/>
          <w:highlight w:val="none"/>
        </w:rPr>
        <w:t>智试云</w:t>
      </w:r>
      <w:r>
        <w:rPr>
          <w:rFonts w:hint="eastAsia" w:ascii="Times New Roman" w:hAnsi="Times New Roman" w:eastAsia="仿宋_GB2312"/>
          <w:sz w:val="32"/>
          <w:szCs w:val="32"/>
          <w:highlight w:val="none"/>
          <w:lang w:eastAsia="zh-CN"/>
        </w:rPr>
        <w:t>”</w:t>
      </w:r>
      <w:r>
        <w:rPr>
          <w:rFonts w:hint="eastAsia" w:ascii="Times New Roman" w:hAnsi="Times New Roman" w:eastAsia="仿宋_GB2312"/>
          <w:sz w:val="32"/>
          <w:szCs w:val="32"/>
          <w:highlight w:val="none"/>
        </w:rPr>
        <w:t>安装到</w:t>
      </w:r>
      <w:r>
        <w:rPr>
          <w:rFonts w:ascii="Times New Roman" w:hAnsi="Times New Roman" w:eastAsia="仿宋_GB2312"/>
          <w:sz w:val="32"/>
          <w:szCs w:val="32"/>
          <w:highlight w:val="none"/>
        </w:rPr>
        <w:t>D</w:t>
      </w:r>
      <w:r>
        <w:rPr>
          <w:rFonts w:hint="eastAsia" w:ascii="Times New Roman" w:hAnsi="Times New Roman" w:eastAsia="仿宋_GB2312"/>
          <w:sz w:val="32"/>
          <w:szCs w:val="32"/>
          <w:highlight w:val="none"/>
        </w:rPr>
        <w:t>盘，则</w:t>
      </w:r>
      <w:r>
        <w:rPr>
          <w:rFonts w:ascii="Times New Roman" w:hAnsi="Times New Roman" w:eastAsia="仿宋_GB2312"/>
          <w:sz w:val="32"/>
          <w:szCs w:val="32"/>
          <w:highlight w:val="none"/>
        </w:rPr>
        <w:t>D</w:t>
      </w:r>
      <w:r>
        <w:rPr>
          <w:rFonts w:hint="eastAsia" w:ascii="Times New Roman" w:hAnsi="Times New Roman" w:eastAsia="仿宋_GB2312"/>
          <w:sz w:val="32"/>
          <w:szCs w:val="32"/>
          <w:highlight w:val="none"/>
        </w:rPr>
        <w:t>盘至少需要</w:t>
      </w:r>
      <w:r>
        <w:rPr>
          <w:rFonts w:ascii="Times New Roman" w:hAnsi="Times New Roman" w:eastAsia="仿宋_GB2312"/>
          <w:sz w:val="32"/>
          <w:szCs w:val="32"/>
          <w:highlight w:val="none"/>
        </w:rPr>
        <w:t>20G</w:t>
      </w:r>
      <w:r>
        <w:rPr>
          <w:rFonts w:hint="eastAsia" w:ascii="Times New Roman" w:hAnsi="Times New Roman" w:eastAsia="仿宋_GB2312"/>
          <w:sz w:val="32"/>
          <w:szCs w:val="32"/>
          <w:highlight w:val="none"/>
        </w:rPr>
        <w:t>可用空间）；</w:t>
      </w:r>
      <w:bookmarkEnd w:id="0"/>
    </w:p>
    <w:p>
      <w:pPr>
        <w:numPr>
          <w:ilvl w:val="0"/>
          <w:numId w:val="1"/>
        </w:numPr>
        <w:spacing w:line="540"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rPr>
        <w:t>摄像头：电脑自带摄像头或外接摄像头；</w:t>
      </w:r>
    </w:p>
    <w:p>
      <w:pPr>
        <w:numPr>
          <w:ilvl w:val="0"/>
          <w:numId w:val="1"/>
        </w:numPr>
        <w:spacing w:line="540" w:lineRule="exact"/>
        <w:ind w:firstLine="640" w:firstLineChars="200"/>
        <w:rPr>
          <w:rFonts w:ascii="Times New Roman" w:hAnsi="Times New Roman" w:eastAsia="仿宋_GB2312"/>
          <w:sz w:val="32"/>
          <w:szCs w:val="32"/>
          <w:highlight w:val="none"/>
        </w:rPr>
      </w:pPr>
      <w:r>
        <w:rPr>
          <w:rFonts w:ascii="Times New Roman" w:hAnsi="Times New Roman" w:eastAsia="仿宋_GB2312"/>
          <w:sz w:val="32"/>
          <w:szCs w:val="32"/>
          <w:highlight w:val="none"/>
        </w:rPr>
        <w:t>麦克风：</w:t>
      </w:r>
      <w:r>
        <w:rPr>
          <w:rFonts w:hint="eastAsia" w:ascii="Times New Roman" w:hAnsi="Times New Roman" w:eastAsia="仿宋_GB2312"/>
          <w:sz w:val="32"/>
          <w:szCs w:val="32"/>
          <w:highlight w:val="none"/>
        </w:rPr>
        <w:t>电脑</w:t>
      </w:r>
      <w:r>
        <w:rPr>
          <w:rFonts w:ascii="Times New Roman" w:hAnsi="Times New Roman" w:eastAsia="仿宋_GB2312"/>
          <w:sz w:val="32"/>
          <w:szCs w:val="32"/>
          <w:highlight w:val="none"/>
        </w:rPr>
        <w:t>自带具有收音功能的麦克风或外接麦克风（如</w:t>
      </w:r>
      <w:r>
        <w:rPr>
          <w:rFonts w:hint="eastAsia" w:ascii="Times New Roman" w:hAnsi="Times New Roman" w:eastAsia="仿宋_GB2312"/>
          <w:sz w:val="32"/>
          <w:szCs w:val="32"/>
          <w:highlight w:val="none"/>
        </w:rPr>
        <w:t>使用</w:t>
      </w:r>
      <w:r>
        <w:rPr>
          <w:rFonts w:ascii="Times New Roman" w:hAnsi="Times New Roman" w:eastAsia="仿宋_GB2312"/>
          <w:sz w:val="32"/>
          <w:szCs w:val="32"/>
          <w:highlight w:val="none"/>
        </w:rPr>
        <w:t>外接麦克风，请将其放置在桌面上，面试期间</w:t>
      </w:r>
      <w:r>
        <w:rPr>
          <w:rFonts w:ascii="Times New Roman" w:hAnsi="Times New Roman" w:eastAsia="仿宋_GB2312"/>
          <w:b/>
          <w:bCs/>
          <w:sz w:val="32"/>
          <w:szCs w:val="32"/>
          <w:highlight w:val="none"/>
        </w:rPr>
        <w:t>不得佩戴耳机</w:t>
      </w:r>
      <w:r>
        <w:rPr>
          <w:rFonts w:ascii="Times New Roman" w:hAnsi="Times New Roman" w:eastAsia="仿宋_GB2312"/>
          <w:sz w:val="32"/>
          <w:szCs w:val="32"/>
          <w:highlight w:val="none"/>
        </w:rPr>
        <w:t>）；</w:t>
      </w:r>
      <w:bookmarkStart w:id="1" w:name="_Hlk106179026"/>
    </w:p>
    <w:p>
      <w:pPr>
        <w:numPr>
          <w:ilvl w:val="0"/>
          <w:numId w:val="1"/>
        </w:numPr>
        <w:spacing w:line="540" w:lineRule="exact"/>
        <w:ind w:firstLine="640" w:firstLineChars="200"/>
        <w:rPr>
          <w:rFonts w:ascii="Times New Roman" w:hAnsi="Times New Roman" w:eastAsia="仿宋_GB2312"/>
          <w:sz w:val="32"/>
          <w:szCs w:val="32"/>
          <w:highlight w:val="none"/>
        </w:rPr>
      </w:pPr>
      <w:r>
        <w:rPr>
          <w:rFonts w:ascii="Times New Roman" w:hAnsi="Times New Roman" w:eastAsia="仿宋_GB2312"/>
          <w:sz w:val="32"/>
          <w:szCs w:val="32"/>
          <w:highlight w:val="none"/>
        </w:rPr>
        <w:t>屏幕分辨率：1024*768以上，缩放与布局设置100%</w:t>
      </w:r>
      <w:r>
        <w:rPr>
          <w:rFonts w:hint="eastAsia" w:ascii="Times New Roman" w:hAnsi="Times New Roman" w:eastAsia="仿宋_GB2312"/>
          <w:sz w:val="32"/>
          <w:szCs w:val="32"/>
          <w:highlight w:val="none"/>
          <w:lang w:eastAsia="zh-CN"/>
        </w:rPr>
        <w:t>；</w:t>
      </w:r>
    </w:p>
    <w:p>
      <w:pPr>
        <w:numPr>
          <w:ilvl w:val="0"/>
          <w:numId w:val="1"/>
        </w:numPr>
        <w:spacing w:line="540" w:lineRule="exact"/>
        <w:ind w:firstLine="640" w:firstLineChars="200"/>
        <w:rPr>
          <w:rFonts w:ascii="Times New Roman" w:hAnsi="Times New Roman" w:eastAsia="仿宋_GB2312"/>
          <w:sz w:val="32"/>
          <w:szCs w:val="32"/>
          <w:highlight w:val="none"/>
        </w:rPr>
      </w:pPr>
      <w:r>
        <w:rPr>
          <w:rFonts w:ascii="Times New Roman" w:hAnsi="Times New Roman" w:eastAsia="仿宋_GB2312"/>
          <w:sz w:val="32"/>
          <w:szCs w:val="32"/>
          <w:highlight w:val="none"/>
        </w:rPr>
        <w:t>电量储备：电源连接稳定且有足够的储备电量</w:t>
      </w:r>
      <w:r>
        <w:rPr>
          <w:rFonts w:hint="eastAsia" w:ascii="Times New Roman" w:hAnsi="Times New Roman" w:eastAsia="仿宋_GB2312"/>
          <w:sz w:val="32"/>
          <w:szCs w:val="32"/>
          <w:highlight w:val="none"/>
        </w:rPr>
        <w:t>（笔记本电脑也请连接电源使用）</w:t>
      </w:r>
      <w:r>
        <w:rPr>
          <w:rFonts w:ascii="Times New Roman" w:hAnsi="Times New Roman" w:eastAsia="仿宋_GB2312"/>
          <w:sz w:val="32"/>
          <w:szCs w:val="32"/>
          <w:highlight w:val="none"/>
        </w:rPr>
        <w:t>。</w:t>
      </w:r>
    </w:p>
    <w:bookmarkEnd w:id="1"/>
    <w:p>
      <w:pPr>
        <w:spacing w:line="540" w:lineRule="exact"/>
        <w:ind w:firstLine="642" w:firstLineChars="200"/>
        <w:rPr>
          <w:rFonts w:ascii="Times New Roman" w:hAnsi="Times New Roman" w:eastAsia="仿宋_GB2312"/>
          <w:b/>
          <w:sz w:val="32"/>
          <w:szCs w:val="32"/>
          <w:highlight w:val="none"/>
        </w:rPr>
      </w:pPr>
      <w:r>
        <w:rPr>
          <w:rFonts w:hint="default" w:ascii="Times New Roman" w:hAnsi="Times New Roman" w:eastAsia="楷体_GB2312" w:cs="Times New Roman"/>
          <w:b/>
          <w:sz w:val="32"/>
          <w:szCs w:val="32"/>
          <w:highlight w:val="none"/>
        </w:rPr>
        <w:t>（二）移动端</w:t>
      </w:r>
      <w:r>
        <w:rPr>
          <w:rFonts w:ascii="Times New Roman" w:hAnsi="Times New Roman" w:eastAsia="仿宋_GB2312"/>
          <w:b/>
          <w:sz w:val="32"/>
          <w:szCs w:val="32"/>
          <w:highlight w:val="none"/>
        </w:rPr>
        <w:t>（</w:t>
      </w:r>
      <w:r>
        <w:rPr>
          <w:rFonts w:hint="eastAsia" w:ascii="Times New Roman" w:hAnsi="Times New Roman" w:eastAsia="仿宋_GB2312"/>
          <w:b w:val="0"/>
          <w:sz w:val="32"/>
          <w:szCs w:val="32"/>
          <w:highlight w:val="none"/>
          <w:lang w:val="en"/>
        </w:rPr>
        <w:t>电脑端登录后，</w:t>
      </w:r>
      <w:r>
        <w:rPr>
          <w:rFonts w:hint="eastAsia" w:ascii="Times New Roman" w:hAnsi="Times New Roman" w:eastAsia="仿宋_GB2312"/>
          <w:sz w:val="32"/>
          <w:szCs w:val="32"/>
          <w:highlight w:val="none"/>
        </w:rPr>
        <w:t>使用移动设备微信扫描“智试云”面试项目</w:t>
      </w:r>
      <w:r>
        <w:rPr>
          <w:rFonts w:hint="eastAsia" w:ascii="Times New Roman" w:hAnsi="Times New Roman" w:eastAsia="仿宋_GB2312"/>
          <w:sz w:val="32"/>
          <w:szCs w:val="32"/>
          <w:highlight w:val="none"/>
          <w:lang w:val="en-US" w:eastAsia="zh-CN"/>
        </w:rPr>
        <w:t>的</w:t>
      </w:r>
      <w:r>
        <w:rPr>
          <w:rFonts w:hint="default" w:ascii="Times New Roman" w:hAnsi="Times New Roman" w:eastAsia="仿宋_GB2312"/>
          <w:sz w:val="32"/>
          <w:szCs w:val="32"/>
          <w:highlight w:val="none"/>
          <w:lang w:val="en" w:eastAsia="zh-CN"/>
        </w:rPr>
        <w:t>“</w:t>
      </w:r>
      <w:r>
        <w:rPr>
          <w:rFonts w:hint="eastAsia" w:ascii="Times New Roman" w:hAnsi="Times New Roman" w:eastAsia="仿宋_GB2312"/>
          <w:sz w:val="32"/>
          <w:szCs w:val="32"/>
          <w:highlight w:val="none"/>
          <w:lang w:val="en-US" w:eastAsia="zh-CN"/>
        </w:rPr>
        <w:t>智试通</w:t>
      </w:r>
      <w:r>
        <w:rPr>
          <w:rFonts w:hint="default" w:ascii="Times New Roman" w:hAnsi="Times New Roman" w:eastAsia="仿宋_GB2312"/>
          <w:sz w:val="32"/>
          <w:szCs w:val="32"/>
          <w:highlight w:val="none"/>
          <w:lang w:val="en" w:eastAsia="zh-CN"/>
        </w:rPr>
        <w:t>”</w:t>
      </w:r>
      <w:r>
        <w:rPr>
          <w:rFonts w:hint="eastAsia" w:ascii="Times New Roman" w:hAnsi="Times New Roman" w:eastAsia="仿宋_GB2312"/>
          <w:sz w:val="32"/>
          <w:szCs w:val="32"/>
          <w:highlight w:val="none"/>
        </w:rPr>
        <w:t>二维码</w:t>
      </w:r>
      <w:r>
        <w:rPr>
          <w:rFonts w:hint="eastAsia" w:ascii="Times New Roman" w:hAnsi="Times New Roman" w:eastAsia="仿宋_GB2312"/>
          <w:sz w:val="32"/>
          <w:szCs w:val="32"/>
          <w:highlight w:val="none"/>
          <w:lang w:val="en-US" w:eastAsia="zh-CN"/>
        </w:rPr>
        <w:t>登录</w:t>
      </w:r>
      <w:r>
        <w:rPr>
          <w:rFonts w:hint="default" w:ascii="Times New Roman" w:hAnsi="Times New Roman" w:eastAsia="仿宋_GB2312"/>
          <w:sz w:val="32"/>
          <w:szCs w:val="32"/>
          <w:highlight w:val="none"/>
          <w:lang w:val="en" w:eastAsia="zh-CN"/>
        </w:rPr>
        <w:t>“</w:t>
      </w:r>
      <w:r>
        <w:rPr>
          <w:rFonts w:hint="eastAsia" w:ascii="Times New Roman" w:hAnsi="Times New Roman" w:eastAsia="仿宋_GB2312"/>
          <w:sz w:val="32"/>
          <w:szCs w:val="32"/>
          <w:highlight w:val="none"/>
          <w:lang w:val="en-US" w:eastAsia="zh-CN"/>
        </w:rPr>
        <w:t>智试通</w:t>
      </w:r>
      <w:r>
        <w:rPr>
          <w:rFonts w:hint="default" w:ascii="Times New Roman" w:hAnsi="Times New Roman" w:eastAsia="仿宋_GB2312"/>
          <w:sz w:val="32"/>
          <w:szCs w:val="32"/>
          <w:highlight w:val="none"/>
          <w:lang w:val="en" w:eastAsia="zh-CN"/>
        </w:rPr>
        <w:t>”</w:t>
      </w:r>
      <w:r>
        <w:rPr>
          <w:rFonts w:hint="eastAsia" w:ascii="Times New Roman" w:hAnsi="Times New Roman" w:eastAsia="仿宋_GB2312"/>
          <w:sz w:val="32"/>
          <w:szCs w:val="32"/>
          <w:highlight w:val="none"/>
          <w:lang w:val="en-US" w:eastAsia="zh-CN"/>
        </w:rPr>
        <w:t>软件</w:t>
      </w:r>
      <w:r>
        <w:rPr>
          <w:rFonts w:ascii="Times New Roman" w:hAnsi="Times New Roman" w:eastAsia="仿宋_GB2312"/>
          <w:sz w:val="32"/>
          <w:szCs w:val="32"/>
          <w:highlight w:val="none"/>
        </w:rPr>
        <w:t>，用于侧录佐证视频</w:t>
      </w:r>
      <w:r>
        <w:rPr>
          <w:rFonts w:ascii="Times New Roman" w:hAnsi="Times New Roman" w:eastAsia="仿宋_GB2312"/>
          <w:b/>
          <w:sz w:val="32"/>
          <w:szCs w:val="32"/>
          <w:highlight w:val="none"/>
        </w:rPr>
        <w:t>）</w:t>
      </w:r>
    </w:p>
    <w:p>
      <w:pPr>
        <w:spacing w:line="540" w:lineRule="exact"/>
        <w:ind w:firstLine="640" w:firstLineChars="200"/>
        <w:rPr>
          <w:rFonts w:ascii="Times New Roman" w:hAnsi="Times New Roman" w:eastAsia="仿宋_GB2312"/>
          <w:sz w:val="32"/>
          <w:szCs w:val="32"/>
          <w:highlight w:val="none"/>
        </w:rPr>
      </w:pPr>
      <w:r>
        <w:rPr>
          <w:rFonts w:ascii="Times New Roman" w:hAnsi="Times New Roman" w:eastAsia="仿宋_GB2312"/>
          <w:sz w:val="32"/>
          <w:szCs w:val="32"/>
          <w:highlight w:val="none"/>
        </w:rPr>
        <w:t>考生自备一台移动设备（手机或平板，安卓系统版本为8.0或以上、鸿蒙系统版本2.0或以上、IOS系统1</w:t>
      </w:r>
      <w:r>
        <w:rPr>
          <w:rFonts w:hint="eastAsia" w:ascii="Times New Roman" w:hAnsi="Times New Roman" w:eastAsia="仿宋_GB2312"/>
          <w:sz w:val="32"/>
          <w:szCs w:val="32"/>
          <w:highlight w:val="none"/>
        </w:rPr>
        <w:t>5</w:t>
      </w:r>
      <w:r>
        <w:rPr>
          <w:rFonts w:ascii="Times New Roman" w:hAnsi="Times New Roman" w:eastAsia="仿宋_GB2312"/>
          <w:sz w:val="32"/>
          <w:szCs w:val="32"/>
          <w:highlight w:val="none"/>
        </w:rPr>
        <w:t>.0或以上），须带有摄像头、具有录音录像功能、可用存储内存至少10G以上，且</w:t>
      </w:r>
      <w:r>
        <w:rPr>
          <w:rFonts w:hint="eastAsia" w:ascii="Times New Roman" w:hAnsi="Times New Roman" w:eastAsia="仿宋_GB2312"/>
          <w:sz w:val="32"/>
          <w:szCs w:val="32"/>
          <w:highlight w:val="none"/>
        </w:rPr>
        <w:t>电量须能保障至少</w:t>
      </w:r>
      <w:r>
        <w:rPr>
          <w:rFonts w:ascii="Times New Roman" w:hAnsi="Times New Roman" w:eastAsia="仿宋_GB2312"/>
          <w:sz w:val="32"/>
          <w:szCs w:val="32"/>
          <w:highlight w:val="none"/>
        </w:rPr>
        <w:t>连续录像3个小时。</w:t>
      </w:r>
      <w:r>
        <w:rPr>
          <w:rFonts w:hint="eastAsia" w:ascii="Times New Roman" w:hAnsi="Times New Roman" w:eastAsia="仿宋_GB2312"/>
          <w:sz w:val="32"/>
          <w:szCs w:val="32"/>
          <w:highlight w:val="none"/>
        </w:rPr>
        <w:t>建议</w:t>
      </w:r>
      <w:r>
        <w:rPr>
          <w:rFonts w:hint="default" w:ascii="Times New Roman" w:hAnsi="Times New Roman" w:eastAsia="仿宋_GB2312" w:cs="Times New Roman"/>
          <w:sz w:val="32"/>
          <w:szCs w:val="32"/>
          <w:highlight w:val="none"/>
        </w:rPr>
        <w:t>连接</w:t>
      </w:r>
      <w:r>
        <w:rPr>
          <w:rFonts w:hint="default" w:ascii="Times New Roman" w:hAnsi="Times New Roman" w:eastAsia="仿宋_GB2312" w:cs="Times New Roman"/>
          <w:b/>
          <w:bCs/>
          <w:sz w:val="32"/>
          <w:szCs w:val="32"/>
          <w:highlight w:val="none"/>
        </w:rPr>
        <w:t>稳定的网络。</w:t>
      </w:r>
    </w:p>
    <w:p>
      <w:pPr>
        <w:spacing w:line="592" w:lineRule="exact"/>
        <w:ind w:firstLine="642" w:firstLineChars="200"/>
        <w:rPr>
          <w:rFonts w:ascii="Times New Roman" w:hAnsi="Times New Roman" w:eastAsia="楷体" w:cs="Times New Roman"/>
          <w:b/>
          <w:sz w:val="32"/>
          <w:szCs w:val="32"/>
          <w:highlight w:val="none"/>
        </w:rPr>
      </w:pPr>
      <w:r>
        <w:rPr>
          <w:rFonts w:hint="default" w:ascii="Times New Roman" w:hAnsi="Times New Roman" w:eastAsia="楷体_GB2312" w:cs="Times New Roman"/>
          <w:b/>
          <w:sz w:val="32"/>
          <w:szCs w:val="32"/>
          <w:highlight w:val="none"/>
        </w:rPr>
        <w:t>（三）</w:t>
      </w:r>
      <w:r>
        <w:rPr>
          <w:rFonts w:hint="default" w:ascii="Times New Roman" w:hAnsi="Times New Roman" w:eastAsia="楷体_GB2312"/>
          <w:b/>
          <w:bCs w:val="0"/>
          <w:sz w:val="32"/>
          <w:szCs w:val="32"/>
          <w:highlight w:val="none"/>
        </w:rPr>
        <w:t>注意事项</w:t>
      </w:r>
    </w:p>
    <w:p>
      <w:pPr>
        <w:spacing w:line="240" w:lineRule="auto"/>
        <w:ind w:firstLine="0" w:firstLineChars="0"/>
        <w:rPr>
          <w:rFonts w:ascii="Times New Roman" w:hAnsi="Times New Roman" w:eastAsia="仿宋_GB2312"/>
          <w:sz w:val="32"/>
          <w:szCs w:val="32"/>
          <w:highlight w:val="none"/>
        </w:rPr>
      </w:pPr>
      <w:r>
        <w:rPr>
          <w:rFonts w:hint="eastAsia" w:ascii="Times New Roman" w:hAnsi="Times New Roman" w:eastAsia="仿宋_GB2312"/>
          <w:b/>
          <w:bCs/>
          <w:sz w:val="32"/>
          <w:szCs w:val="32"/>
          <w:highlight w:val="none"/>
          <w:lang w:val="en-US" w:eastAsia="zh-CN"/>
        </w:rPr>
        <w:tab/>
      </w:r>
      <w:r>
        <w:rPr>
          <w:rFonts w:hint="eastAsia" w:ascii="Times New Roman" w:hAnsi="Times New Roman" w:eastAsia="仿宋_GB2312"/>
          <w:b/>
          <w:bCs/>
          <w:sz w:val="32"/>
          <w:szCs w:val="32"/>
          <w:highlight w:val="none"/>
          <w:lang w:val="en-US" w:eastAsia="zh-CN"/>
        </w:rPr>
        <w:t xml:space="preserve"> </w:t>
      </w:r>
      <w:r>
        <w:rPr>
          <w:rFonts w:hint="eastAsia" w:ascii="Times New Roman" w:hAnsi="Times New Roman" w:eastAsia="仿宋_GB2312"/>
          <w:sz w:val="32"/>
          <w:szCs w:val="32"/>
          <w:highlight w:val="none"/>
          <w:lang w:val="en-US" w:eastAsia="zh-CN"/>
        </w:rPr>
        <w:t>1.</w:t>
      </w:r>
      <w:r>
        <w:rPr>
          <w:rFonts w:hint="eastAsia" w:ascii="Times New Roman" w:hAnsi="Times New Roman" w:eastAsia="仿宋_GB2312"/>
          <w:sz w:val="32"/>
          <w:szCs w:val="32"/>
          <w:highlight w:val="none"/>
          <w:lang w:eastAsia="zh-CN"/>
        </w:rPr>
        <w:t>面试软件</w:t>
      </w:r>
      <w:r>
        <w:rPr>
          <w:rFonts w:ascii="Times New Roman" w:hAnsi="Times New Roman" w:eastAsia="仿宋_GB2312"/>
          <w:sz w:val="32"/>
          <w:szCs w:val="32"/>
          <w:highlight w:val="none"/>
        </w:rPr>
        <w:t>由电脑端</w:t>
      </w:r>
      <w:r>
        <w:rPr>
          <w:rFonts w:hint="eastAsia" w:ascii="Times New Roman" w:hAnsi="Times New Roman" w:eastAsia="仿宋_GB2312"/>
          <w:sz w:val="32"/>
          <w:szCs w:val="32"/>
          <w:highlight w:val="none"/>
        </w:rPr>
        <w:t>“智试云”</w:t>
      </w:r>
      <w:r>
        <w:rPr>
          <w:rFonts w:ascii="Times New Roman" w:hAnsi="Times New Roman" w:eastAsia="仿宋_GB2312"/>
          <w:sz w:val="32"/>
          <w:szCs w:val="32"/>
          <w:highlight w:val="none"/>
        </w:rPr>
        <w:t>及移动端</w:t>
      </w:r>
      <w:r>
        <w:rPr>
          <w:rFonts w:hint="eastAsia" w:ascii="Times New Roman" w:hAnsi="Times New Roman" w:eastAsia="仿宋_GB2312"/>
          <w:sz w:val="32"/>
          <w:szCs w:val="32"/>
          <w:highlight w:val="none"/>
        </w:rPr>
        <w:t>“智试通”</w:t>
      </w:r>
      <w:r>
        <w:rPr>
          <w:rFonts w:ascii="Times New Roman" w:hAnsi="Times New Roman" w:eastAsia="仿宋_GB2312"/>
          <w:sz w:val="32"/>
          <w:szCs w:val="32"/>
          <w:highlight w:val="none"/>
        </w:rPr>
        <w:t>两部分构成，考生必须同时</w:t>
      </w:r>
      <w:r>
        <w:rPr>
          <w:rFonts w:hint="eastAsia" w:ascii="Times New Roman" w:hAnsi="Times New Roman" w:eastAsia="仿宋_GB2312"/>
          <w:sz w:val="32"/>
          <w:szCs w:val="32"/>
          <w:highlight w:val="none"/>
          <w:lang w:val="en-US" w:eastAsia="zh-CN"/>
        </w:rPr>
        <w:t>使用</w:t>
      </w:r>
      <w:r>
        <w:rPr>
          <w:rFonts w:ascii="Times New Roman" w:hAnsi="Times New Roman" w:eastAsia="仿宋_GB2312"/>
          <w:sz w:val="32"/>
          <w:szCs w:val="32"/>
          <w:highlight w:val="none"/>
        </w:rPr>
        <w:t>两个客户端，并按照操作手册中的指导正确安装、测试。</w:t>
      </w:r>
    </w:p>
    <w:p>
      <w:pPr>
        <w:spacing w:line="592" w:lineRule="exact"/>
        <w:ind w:firstLine="640" w:firstLineChars="200"/>
        <w:jc w:val="left"/>
        <w:rPr>
          <w:rFonts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2.</w:t>
      </w:r>
      <w:r>
        <w:rPr>
          <w:rFonts w:hint="eastAsia" w:ascii="Times New Roman" w:hAnsi="Times New Roman" w:eastAsia="仿宋_GB2312"/>
          <w:sz w:val="32"/>
          <w:szCs w:val="32"/>
          <w:highlight w:val="none"/>
        </w:rPr>
        <w:t>苹果电脑无法安装“智试云”电脑端软件。</w:t>
      </w:r>
    </w:p>
    <w:p>
      <w:pPr>
        <w:tabs>
          <w:tab w:val="left" w:pos="6090"/>
        </w:tabs>
        <w:spacing w:line="592" w:lineRule="exact"/>
        <w:ind w:firstLine="640" w:firstLineChars="200"/>
        <w:jc w:val="left"/>
        <w:rPr>
          <w:rFonts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3.</w:t>
      </w:r>
      <w:r>
        <w:rPr>
          <w:rFonts w:ascii="Times New Roman" w:hAnsi="Times New Roman" w:eastAsia="仿宋_GB2312"/>
          <w:sz w:val="32"/>
          <w:szCs w:val="32"/>
          <w:highlight w:val="none"/>
        </w:rPr>
        <w:t>下载、安装和使用软件过程中有任何问题，请参照《操作手册</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考试常见问题》解决或拨打技术服务</w:t>
      </w:r>
      <w:r>
        <w:rPr>
          <w:rFonts w:hint="eastAsia" w:ascii="Times New Roman" w:hAnsi="Times New Roman" w:eastAsia="仿宋_GB2312"/>
          <w:sz w:val="32"/>
          <w:szCs w:val="32"/>
          <w:highlight w:val="none"/>
        </w:rPr>
        <w:t>咨询电话：</w:t>
      </w:r>
      <w:r>
        <w:rPr>
          <w:rFonts w:hint="eastAsia" w:ascii="Times New Roman" w:hAnsi="Times New Roman" w:eastAsia="仿宋_GB2312"/>
          <w:sz w:val="32"/>
          <w:szCs w:val="32"/>
          <w:highlight w:val="none"/>
          <w:lang w:eastAsia="zh-CN"/>
        </w:rPr>
        <w:t>400-696-6688</w:t>
      </w:r>
      <w:r>
        <w:rPr>
          <w:rFonts w:ascii="Times New Roman" w:hAnsi="Times New Roman" w:eastAsia="仿宋_GB2312"/>
          <w:sz w:val="32"/>
          <w:szCs w:val="32"/>
          <w:highlight w:val="none"/>
        </w:rPr>
        <w:t>。</w:t>
      </w:r>
    </w:p>
    <w:p>
      <w:pPr>
        <w:spacing w:line="592" w:lineRule="exact"/>
        <w:ind w:firstLine="640" w:firstLineChars="200"/>
        <w:jc w:val="left"/>
        <w:rPr>
          <w:rFonts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4.</w:t>
      </w:r>
      <w:r>
        <w:rPr>
          <w:rFonts w:hint="eastAsia" w:ascii="Times New Roman" w:hAnsi="Times New Roman" w:eastAsia="仿宋_GB2312"/>
          <w:sz w:val="32"/>
          <w:szCs w:val="32"/>
          <w:highlight w:val="none"/>
        </w:rPr>
        <w:t>考试过程中佐证录制可能因来电、语音视频电话等导致中断，如遇佐证视频中断录制情况，请立即重新开启录制。</w:t>
      </w:r>
    </w:p>
    <w:p>
      <w:pPr>
        <w:pStyle w:val="17"/>
        <w:spacing w:line="540" w:lineRule="exact"/>
        <w:ind w:left="643" w:firstLine="0" w:firstLineChars="0"/>
        <w:rPr>
          <w:rFonts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四、考前准备</w:t>
      </w:r>
    </w:p>
    <w:p>
      <w:pPr>
        <w:spacing w:line="540" w:lineRule="exact"/>
        <w:ind w:firstLine="642" w:firstLineChars="200"/>
        <w:rPr>
          <w:rFonts w:hint="default" w:ascii="Times New Roman" w:hAnsi="Times New Roman" w:eastAsia="楷体_GB2312"/>
          <w:b/>
          <w:sz w:val="32"/>
          <w:szCs w:val="32"/>
          <w:highlight w:val="none"/>
        </w:rPr>
      </w:pPr>
      <w:r>
        <w:rPr>
          <w:rFonts w:hint="default" w:ascii="Times New Roman" w:hAnsi="Times New Roman" w:eastAsia="楷体_GB2312"/>
          <w:b/>
          <w:sz w:val="32"/>
          <w:szCs w:val="32"/>
          <w:highlight w:val="none"/>
        </w:rPr>
        <w:t>（一）电脑端</w:t>
      </w:r>
    </w:p>
    <w:p>
      <w:pPr>
        <w:spacing w:line="540"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rPr>
        <w:t>1.系统设置：关闭电脑系统自动更新及屏幕保护功能，避免面试过程中因系统更新或自动锁屏而导致的设备重启或卡顿现象。</w:t>
      </w:r>
    </w:p>
    <w:p>
      <w:pPr>
        <w:spacing w:line="540"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rPr>
        <w:t>2.软件禁用：卸载TeamViewer、向日葵等远程控制工具，同时退出QQ、微信、钉钉、内网通等通讯工具。</w:t>
      </w:r>
    </w:p>
    <w:p>
      <w:pPr>
        <w:spacing w:line="540"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rPr>
        <w:t>3.摄像头设置：确保电脑摄像头全程开启，以便进行人证、人脸双重识别。</w:t>
      </w:r>
    </w:p>
    <w:p>
      <w:pPr>
        <w:spacing w:line="540" w:lineRule="exact"/>
        <w:ind w:firstLine="642" w:firstLineChars="200"/>
        <w:rPr>
          <w:rFonts w:hint="default" w:ascii="Times New Roman" w:hAnsi="Times New Roman" w:eastAsia="楷体_GB2312"/>
          <w:b/>
          <w:sz w:val="32"/>
          <w:szCs w:val="32"/>
          <w:highlight w:val="none"/>
        </w:rPr>
      </w:pPr>
      <w:r>
        <w:rPr>
          <w:rFonts w:hint="default" w:ascii="Times New Roman" w:hAnsi="Times New Roman" w:eastAsia="楷体_GB2312"/>
          <w:b/>
          <w:sz w:val="32"/>
          <w:szCs w:val="32"/>
          <w:highlight w:val="none"/>
        </w:rPr>
        <w:t>（二）移动端</w:t>
      </w:r>
    </w:p>
    <w:p>
      <w:pPr>
        <w:spacing w:line="54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sz w:val="32"/>
          <w:szCs w:val="32"/>
          <w:highlight w:val="none"/>
        </w:rPr>
        <w:t>1.软件禁用：</w:t>
      </w:r>
      <w:r>
        <w:rPr>
          <w:rFonts w:hint="default" w:ascii="Times New Roman" w:hAnsi="Times New Roman" w:eastAsia="仿宋_GB2312" w:cs="Times New Roman"/>
          <w:sz w:val="32"/>
          <w:szCs w:val="32"/>
          <w:highlight w:val="none"/>
        </w:rPr>
        <w:t>退出</w:t>
      </w:r>
      <w:r>
        <w:rPr>
          <w:rFonts w:hint="default" w:ascii="Times New Roman" w:hAnsi="Times New Roman" w:eastAsia="仿宋_GB2312" w:cs="Times New Roman"/>
          <w:sz w:val="32"/>
          <w:szCs w:val="32"/>
          <w:highlight w:val="none"/>
          <w:lang w:val="en-US" w:eastAsia="zh-CN"/>
        </w:rPr>
        <w:t>除微信外的</w:t>
      </w:r>
      <w:r>
        <w:rPr>
          <w:rFonts w:hint="default" w:ascii="Times New Roman" w:hAnsi="Times New Roman" w:eastAsia="仿宋_GB2312" w:cs="Times New Roman"/>
          <w:sz w:val="32"/>
          <w:szCs w:val="32"/>
          <w:highlight w:val="none"/>
        </w:rPr>
        <w:t>具有音视频通话功能的</w:t>
      </w:r>
      <w:r>
        <w:rPr>
          <w:rFonts w:ascii="Times New Roman" w:hAnsi="Times New Roman" w:eastAsia="仿宋_GB2312" w:cs="Times New Roman"/>
          <w:sz w:val="32"/>
          <w:szCs w:val="32"/>
          <w:highlight w:val="none"/>
        </w:rPr>
        <w:t>AP</w:t>
      </w:r>
      <w:r>
        <w:rPr>
          <w:rFonts w:hint="default" w:ascii="Times New Roman" w:hAnsi="Times New Roman" w:eastAsia="仿宋_GB2312" w:cs="Times New Roman"/>
          <w:sz w:val="32"/>
          <w:szCs w:val="32"/>
          <w:highlight w:val="none"/>
        </w:rPr>
        <w:t>P，以减少来电中断佐证录制的情况。</w:t>
      </w:r>
    </w:p>
    <w:p>
      <w:pPr>
        <w:spacing w:line="5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w:t>
      </w:r>
      <w:r>
        <w:rPr>
          <w:rFonts w:hint="default" w:ascii="Times New Roman" w:hAnsi="Times New Roman" w:eastAsia="仿宋_GB2312" w:cs="Times New Roman"/>
          <w:sz w:val="32"/>
          <w:szCs w:val="32"/>
          <w:highlight w:val="none"/>
        </w:rPr>
        <w:t>摄像头设置：电脑端登录后，</w:t>
      </w:r>
      <w:r>
        <w:rPr>
          <w:rFonts w:hint="default" w:ascii="Times New Roman" w:hAnsi="Times New Roman" w:eastAsia="仿宋_GB2312" w:cs="Times New Roman"/>
          <w:sz w:val="32"/>
          <w:szCs w:val="32"/>
          <w:highlight w:val="none"/>
        </w:rPr>
        <w:t>使用移动设备微信扫描“智试云”面试项目的二维码</w:t>
      </w:r>
      <w:r>
        <w:rPr>
          <w:rFonts w:hint="default" w:ascii="Times New Roman" w:hAnsi="Times New Roman" w:eastAsia="仿宋_GB2312" w:cs="Times New Roman"/>
          <w:sz w:val="32"/>
          <w:szCs w:val="32"/>
          <w:highlight w:val="none"/>
          <w:lang w:val="en-US" w:eastAsia="zh-CN"/>
        </w:rPr>
        <w:t>登录</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智试通</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软件</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开启佐证视频录制</w:t>
      </w:r>
      <w:r>
        <w:rPr>
          <w:rFonts w:hint="default" w:ascii="Times New Roman" w:hAnsi="Times New Roman" w:eastAsia="仿宋_GB2312" w:cs="Times New Roman"/>
          <w:sz w:val="32"/>
          <w:szCs w:val="32"/>
          <w:highlight w:val="none"/>
        </w:rPr>
        <w:t>，与电脑端摄像头形成双视角监控，全方位记录面试过程。</w:t>
      </w:r>
    </w:p>
    <w:p>
      <w:pPr>
        <w:spacing w:line="540" w:lineRule="exact"/>
        <w:ind w:firstLine="640" w:firstLineChars="20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rPr>
        <w:t>3</w:t>
      </w:r>
      <w:r>
        <w:rPr>
          <w:rFonts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rPr>
        <w:t>设备固定：环拍后，将移动设备放置在稳定的位置，避免因设备晃动或掉落而影响面试佐证视频的正常录制。可以使用手机支架或放置在稳固的桌面上。</w:t>
      </w:r>
    </w:p>
    <w:p>
      <w:pPr>
        <w:spacing w:line="540" w:lineRule="exact"/>
        <w:ind w:firstLine="642" w:firstLineChars="200"/>
        <w:rPr>
          <w:rFonts w:hint="default" w:ascii="Times New Roman" w:hAnsi="Times New Roman" w:eastAsia="楷体_GB2312" w:cs="Times New Roman"/>
          <w:b/>
          <w:sz w:val="32"/>
          <w:szCs w:val="32"/>
          <w:highlight w:val="none"/>
        </w:rPr>
      </w:pPr>
      <w:r>
        <w:rPr>
          <w:rFonts w:hint="default" w:ascii="Times New Roman" w:hAnsi="Times New Roman" w:eastAsia="楷体_GB2312" w:cs="Times New Roman"/>
          <w:b/>
          <w:sz w:val="32"/>
          <w:szCs w:val="32"/>
          <w:highlight w:val="none"/>
        </w:rPr>
        <w:t>注意：</w:t>
      </w:r>
    </w:p>
    <w:p>
      <w:pPr>
        <w:numPr>
          <w:ilvl w:val="-1"/>
          <w:numId w:val="0"/>
        </w:numPr>
        <w:spacing w:line="540" w:lineRule="exact"/>
        <w:ind w:firstLine="640" w:firstLineChars="200"/>
        <w:rPr>
          <w:rFonts w:hint="eastAsia"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1.</w:t>
      </w:r>
      <w:r>
        <w:rPr>
          <w:rFonts w:hint="eastAsia" w:ascii="Times New Roman" w:hAnsi="Times New Roman" w:eastAsia="仿宋_GB2312"/>
          <w:sz w:val="32"/>
          <w:szCs w:val="32"/>
          <w:highlight w:val="none"/>
        </w:rPr>
        <w:t>面试全程如发现违规使用手机或其他通讯工具的，一律按违纪处理。</w:t>
      </w:r>
    </w:p>
    <w:p>
      <w:pPr>
        <w:numPr>
          <w:ilvl w:val="-1"/>
          <w:numId w:val="0"/>
        </w:numPr>
        <w:spacing w:line="540" w:lineRule="exact"/>
        <w:ind w:firstLine="640" w:firstLineChars="200"/>
        <w:rPr>
          <w:rFonts w:hint="eastAsia"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2.</w:t>
      </w:r>
      <w:r>
        <w:rPr>
          <w:rFonts w:hint="eastAsia" w:ascii="Times New Roman" w:hAnsi="Times New Roman" w:eastAsia="仿宋_GB2312"/>
          <w:sz w:val="32"/>
          <w:szCs w:val="32"/>
          <w:highlight w:val="none"/>
        </w:rPr>
        <w:t>如电脑端无法正常获取</w:t>
      </w:r>
      <w:r>
        <w:rPr>
          <w:rFonts w:hint="eastAsia" w:ascii="Times New Roman" w:hAnsi="Times New Roman" w:eastAsia="仿宋_GB2312"/>
          <w:sz w:val="32"/>
          <w:szCs w:val="32"/>
          <w:highlight w:val="none"/>
          <w:lang w:eastAsia="zh-CN"/>
        </w:rPr>
        <w:t>“</w:t>
      </w:r>
      <w:r>
        <w:rPr>
          <w:rFonts w:hint="eastAsia" w:ascii="Times New Roman" w:hAnsi="Times New Roman" w:eastAsia="仿宋_GB2312"/>
          <w:sz w:val="32"/>
          <w:szCs w:val="32"/>
          <w:highlight w:val="none"/>
        </w:rPr>
        <w:t>智试通</w:t>
      </w:r>
      <w:r>
        <w:rPr>
          <w:rFonts w:hint="eastAsia" w:ascii="Times New Roman" w:hAnsi="Times New Roman" w:eastAsia="仿宋_GB2312"/>
          <w:sz w:val="32"/>
          <w:szCs w:val="32"/>
          <w:highlight w:val="none"/>
          <w:lang w:eastAsia="zh-CN"/>
        </w:rPr>
        <w:t>”</w:t>
      </w:r>
      <w:r>
        <w:rPr>
          <w:rFonts w:hint="eastAsia" w:ascii="Times New Roman" w:hAnsi="Times New Roman" w:eastAsia="仿宋_GB2312"/>
          <w:sz w:val="32"/>
          <w:szCs w:val="32"/>
          <w:highlight w:val="none"/>
        </w:rPr>
        <w:t>二维码，</w:t>
      </w:r>
      <w:r>
        <w:rPr>
          <w:rFonts w:hint="eastAsia" w:ascii="Times New Roman" w:hAnsi="Times New Roman" w:eastAsia="仿宋_GB2312"/>
          <w:sz w:val="32"/>
          <w:szCs w:val="32"/>
          <w:highlight w:val="none"/>
          <w:lang w:val="en-US" w:eastAsia="zh-CN"/>
        </w:rPr>
        <w:t>请直接通过移动端“智试云”微信公众号点击【智试通】菜单登录“智试通”，并开启</w:t>
      </w:r>
      <w:r>
        <w:rPr>
          <w:rFonts w:hint="eastAsia" w:ascii="Times New Roman" w:hAnsi="Times New Roman" w:eastAsia="仿宋_GB2312"/>
          <w:sz w:val="32"/>
          <w:szCs w:val="32"/>
          <w:highlight w:val="none"/>
        </w:rPr>
        <w:t>佐证视频录制。</w:t>
      </w:r>
    </w:p>
    <w:p>
      <w:pPr>
        <w:spacing w:line="540" w:lineRule="exact"/>
        <w:ind w:firstLine="642" w:firstLineChars="200"/>
        <w:rPr>
          <w:rFonts w:hint="default" w:ascii="Times New Roman" w:hAnsi="Times New Roman" w:eastAsia="楷体_GB2312" w:cs="Times New Roman"/>
          <w:b/>
          <w:sz w:val="32"/>
          <w:szCs w:val="32"/>
          <w:highlight w:val="none"/>
        </w:rPr>
      </w:pPr>
      <w:r>
        <w:rPr>
          <w:rFonts w:hint="default" w:ascii="Times New Roman" w:hAnsi="Times New Roman" w:eastAsia="楷体_GB2312" w:cs="Times New Roman"/>
          <w:b/>
          <w:sz w:val="32"/>
          <w:szCs w:val="32"/>
          <w:highlight w:val="none"/>
        </w:rPr>
        <w:t>（三）其他准备工作</w:t>
      </w:r>
    </w:p>
    <w:p>
      <w:pPr>
        <w:spacing w:line="5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w:t>
      </w:r>
      <w:r>
        <w:rPr>
          <w:rFonts w:hint="default" w:ascii="Times New Roman" w:hAnsi="Times New Roman" w:eastAsia="仿宋_GB2312" w:cs="Times New Roman"/>
          <w:sz w:val="32"/>
          <w:szCs w:val="32"/>
          <w:highlight w:val="none"/>
        </w:rPr>
        <w:t>面试环境：</w:t>
      </w:r>
      <w:r>
        <w:rPr>
          <w:rFonts w:hint="eastAsia" w:ascii="Times New Roman" w:hAnsi="Times New Roman" w:eastAsia="仿宋_GB2312"/>
          <w:sz w:val="32"/>
          <w:szCs w:val="32"/>
          <w:highlight w:val="none"/>
        </w:rPr>
        <w:t>面试环境应为光线充足、封闭、无其他人在场、无他人干扰的场所，场所内不能开启与面试无关的电子设备。</w:t>
      </w:r>
    </w:p>
    <w:p>
      <w:pPr>
        <w:spacing w:line="5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w:t>
      </w:r>
      <w:r>
        <w:rPr>
          <w:rFonts w:hint="default" w:ascii="Times New Roman" w:hAnsi="Times New Roman" w:eastAsia="仿宋_GB2312" w:cs="Times New Roman"/>
          <w:sz w:val="32"/>
          <w:szCs w:val="32"/>
          <w:highlight w:val="none"/>
        </w:rPr>
        <w:t>个人形象：考生不得使用滤镜等可能导致本人容貌失真的设备，上半身不得有饰品，不得遮挡面部（不得戴口罩等），不得戴耳机、耳麦、耳塞、智能眼镜</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智能</w:t>
      </w:r>
      <w:r>
        <w:rPr>
          <w:rFonts w:ascii="Times New Roman" w:hAnsi="Times New Roman" w:eastAsia="仿宋_GB2312" w:cs="Times New Roman"/>
          <w:sz w:val="32"/>
          <w:szCs w:val="32"/>
          <w:highlight w:val="none"/>
        </w:rPr>
        <w:t>手表</w:t>
      </w:r>
      <w:r>
        <w:rPr>
          <w:rFonts w:hint="default" w:ascii="Times New Roman" w:hAnsi="Times New Roman" w:eastAsia="仿宋_GB2312" w:cs="Times New Roman"/>
          <w:sz w:val="32"/>
          <w:szCs w:val="32"/>
          <w:highlight w:val="none"/>
        </w:rPr>
        <w:t>等电子产品。</w:t>
      </w:r>
    </w:p>
    <w:p>
      <w:pPr>
        <w:spacing w:line="5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rPr>
        <w:t>拍摄角度：</w:t>
      </w:r>
      <w:bookmarkStart w:id="2" w:name="_Hlk89424164"/>
      <w:r>
        <w:rPr>
          <w:rFonts w:hint="default" w:ascii="Times New Roman" w:hAnsi="Times New Roman" w:eastAsia="仿宋_GB2312" w:cs="Times New Roman"/>
          <w:sz w:val="32"/>
          <w:szCs w:val="32"/>
          <w:highlight w:val="none"/>
        </w:rPr>
        <w:t>考生应调整好拍摄角度和身体坐姿，并确保电脑端和移动端拍摄范围符合在线面试要求。</w:t>
      </w:r>
      <w:bookmarkEnd w:id="2"/>
    </w:p>
    <w:p>
      <w:pPr>
        <w:pStyle w:val="6"/>
        <w:shd w:val="clear" w:color="auto" w:fill="FFFFFF"/>
        <w:spacing w:before="0" w:beforeAutospacing="0" w:after="0" w:afterAutospacing="0"/>
        <w:ind w:firstLine="642" w:firstLineChars="200"/>
        <w:rPr>
          <w:rFonts w:ascii="Times New Roman" w:hAnsi="Times New Roman" w:eastAsia="仿宋_GB2312" w:cs="Times New Roman"/>
          <w:b/>
          <w:bCs/>
          <w:kern w:val="2"/>
          <w:sz w:val="32"/>
          <w:szCs w:val="32"/>
          <w:highlight w:val="none"/>
        </w:rPr>
      </w:pPr>
      <w:r>
        <w:rPr>
          <w:rFonts w:hint="default" w:ascii="Times New Roman" w:hAnsi="Times New Roman" w:eastAsia="仿宋_GB2312" w:cs="Times New Roman"/>
          <w:b/>
          <w:bCs/>
          <w:kern w:val="2"/>
          <w:sz w:val="32"/>
          <w:szCs w:val="32"/>
          <w:highlight w:val="none"/>
        </w:rPr>
        <w:t>电脑端拍摄范围示例：</w:t>
      </w:r>
    </w:p>
    <w:p>
      <w:pPr>
        <w:pStyle w:val="6"/>
        <w:shd w:val="clear" w:color="auto" w:fill="FFFFFF"/>
        <w:spacing w:before="150" w:beforeAutospacing="0" w:after="225" w:afterAutospacing="0" w:line="480" w:lineRule="atLeast"/>
        <w:ind w:firstLine="480"/>
        <w:jc w:val="center"/>
        <w:rPr>
          <w:rFonts w:ascii="Times New Roman" w:hAnsi="Times New Roman" w:cs="Times New Roman"/>
          <w:highlight w:val="none"/>
        </w:rPr>
      </w:pPr>
      <w:r>
        <w:rPr>
          <w:rFonts w:ascii="Times New Roman" w:hAnsi="Times New Roman" w:eastAsia="宋体" w:cs="Times New Roman"/>
          <w:color w:val="auto"/>
          <w:sz w:val="24"/>
          <w:highlight w:val="none"/>
        </w:rPr>
        <w:drawing>
          <wp:inline distT="0" distB="0" distL="114300" distR="114300">
            <wp:extent cx="5266690" cy="2962910"/>
            <wp:effectExtent l="0" t="0" r="10160" b="8890"/>
            <wp:docPr id="2" name="图片 1" descr="正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正面"/>
                    <pic:cNvPicPr>
                      <a:picLocks noChangeAspect="true"/>
                    </pic:cNvPicPr>
                  </pic:nvPicPr>
                  <pic:blipFill>
                    <a:blip r:embed="rId5"/>
                    <a:stretch>
                      <a:fillRect/>
                    </a:stretch>
                  </pic:blipFill>
                  <pic:spPr>
                    <a:xfrm>
                      <a:off x="0" y="0"/>
                      <a:ext cx="5266690" cy="2962910"/>
                    </a:xfrm>
                    <a:prstGeom prst="rect">
                      <a:avLst/>
                    </a:prstGeom>
                    <a:noFill/>
                    <a:ln>
                      <a:noFill/>
                    </a:ln>
                  </pic:spPr>
                </pic:pic>
              </a:graphicData>
            </a:graphic>
          </wp:inline>
        </w:drawing>
      </w:r>
    </w:p>
    <w:p>
      <w:pPr>
        <w:pStyle w:val="6"/>
        <w:shd w:val="clear" w:color="auto" w:fill="FFFFFF"/>
        <w:spacing w:before="0" w:beforeAutospacing="0" w:after="0" w:afterAutospacing="0"/>
        <w:ind w:firstLine="642" w:firstLineChars="200"/>
        <w:rPr>
          <w:rFonts w:ascii="Times New Roman" w:hAnsi="Times New Roman" w:eastAsia="仿宋_GB2312" w:cs="Times New Roman"/>
          <w:b/>
          <w:bCs/>
          <w:kern w:val="2"/>
          <w:sz w:val="32"/>
          <w:szCs w:val="32"/>
          <w:highlight w:val="none"/>
        </w:rPr>
      </w:pPr>
      <w:r>
        <w:rPr>
          <w:rFonts w:hint="default" w:ascii="Times New Roman" w:hAnsi="Times New Roman" w:eastAsia="仿宋_GB2312" w:cs="Times New Roman"/>
          <w:b/>
          <w:bCs/>
          <w:kern w:val="2"/>
          <w:sz w:val="32"/>
          <w:szCs w:val="32"/>
          <w:highlight w:val="none"/>
        </w:rPr>
        <w:t>移动端拍摄范围示例：</w:t>
      </w:r>
    </w:p>
    <w:p>
      <w:pPr>
        <w:pStyle w:val="6"/>
        <w:shd w:val="clear" w:color="auto" w:fill="FFFFFF"/>
        <w:spacing w:before="150" w:beforeAutospacing="0" w:after="225" w:afterAutospacing="0" w:line="480" w:lineRule="atLeast"/>
        <w:ind w:firstLine="480"/>
        <w:jc w:val="center"/>
        <w:rPr>
          <w:rFonts w:ascii="Times New Roman" w:hAnsi="Times New Roman" w:cs="Times New Roman"/>
          <w:highlight w:val="none"/>
        </w:rPr>
      </w:pPr>
      <w:r>
        <w:rPr>
          <w:rFonts w:hint="default" w:ascii="Times New Roman" w:hAnsi="Times New Roman" w:eastAsia="宋体" w:cs="Times New Roman"/>
          <w:bCs/>
          <w:color w:val="auto"/>
          <w:kern w:val="0"/>
          <w:sz w:val="24"/>
          <w:highlight w:val="none"/>
          <w:lang w:eastAsia="zh-CN"/>
        </w:rPr>
        <w:drawing>
          <wp:inline distT="0" distB="0" distL="114300" distR="114300">
            <wp:extent cx="5266690" cy="2962910"/>
            <wp:effectExtent l="0" t="0" r="10160" b="8890"/>
            <wp:docPr id="3" name="图片 2" descr="侧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descr="侧面"/>
                    <pic:cNvPicPr>
                      <a:picLocks noChangeAspect="true"/>
                    </pic:cNvPicPr>
                  </pic:nvPicPr>
                  <pic:blipFill>
                    <a:blip r:embed="rId6"/>
                    <a:stretch>
                      <a:fillRect/>
                    </a:stretch>
                  </pic:blipFill>
                  <pic:spPr>
                    <a:xfrm>
                      <a:off x="0" y="0"/>
                      <a:ext cx="5266690" cy="2962910"/>
                    </a:xfrm>
                    <a:prstGeom prst="rect">
                      <a:avLst/>
                    </a:prstGeom>
                    <a:noFill/>
                    <a:ln>
                      <a:noFill/>
                    </a:ln>
                  </pic:spPr>
                </pic:pic>
              </a:graphicData>
            </a:graphic>
          </wp:inline>
        </w:drawing>
      </w:r>
    </w:p>
    <w:p>
      <w:pPr>
        <w:pStyle w:val="17"/>
        <w:spacing w:line="540" w:lineRule="exact"/>
        <w:ind w:left="643" w:firstLine="0" w:firstLineChars="0"/>
        <w:rPr>
          <w:rFonts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五、模拟测试注意事项：</w:t>
      </w:r>
    </w:p>
    <w:p>
      <w:pPr>
        <w:widowControl/>
        <w:shd w:val="clear" w:color="auto" w:fill="FFFFFF"/>
        <w:spacing w:line="579"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1.集中</w:t>
      </w:r>
      <w:r>
        <w:rPr>
          <w:rFonts w:ascii="Times New Roman" w:hAnsi="Times New Roman" w:eastAsia="仿宋_GB2312"/>
          <w:sz w:val="32"/>
          <w:szCs w:val="32"/>
          <w:highlight w:val="none"/>
        </w:rPr>
        <w:t>模拟</w:t>
      </w:r>
      <w:r>
        <w:rPr>
          <w:rFonts w:hint="eastAsia" w:ascii="Times New Roman" w:hAnsi="Times New Roman" w:eastAsia="仿宋_GB2312"/>
          <w:sz w:val="32"/>
          <w:szCs w:val="32"/>
          <w:highlight w:val="none"/>
        </w:rPr>
        <w:t>测试</w:t>
      </w:r>
      <w:r>
        <w:rPr>
          <w:rFonts w:ascii="Times New Roman" w:hAnsi="Times New Roman" w:eastAsia="仿宋_GB2312"/>
          <w:sz w:val="32"/>
          <w:szCs w:val="32"/>
          <w:highlight w:val="none"/>
        </w:rPr>
        <w:t>共安排两</w:t>
      </w:r>
      <w:r>
        <w:rPr>
          <w:rFonts w:hint="eastAsia" w:ascii="Times New Roman" w:hAnsi="Times New Roman" w:eastAsia="仿宋_GB2312"/>
          <w:sz w:val="32"/>
          <w:szCs w:val="32"/>
          <w:highlight w:val="none"/>
        </w:rPr>
        <w:t>次</w:t>
      </w:r>
    </w:p>
    <w:p>
      <w:pPr>
        <w:widowControl/>
        <w:shd w:val="clear" w:color="auto" w:fill="FFFFFF"/>
        <w:spacing w:line="579"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rPr>
        <w:t>第一次：</w:t>
      </w:r>
      <w:r>
        <w:rPr>
          <w:rFonts w:ascii="Times New Roman" w:hAnsi="Times New Roman" w:eastAsia="仿宋_GB2312"/>
          <w:sz w:val="32"/>
          <w:szCs w:val="32"/>
          <w:highlight w:val="none"/>
        </w:rPr>
        <w:t>1</w:t>
      </w:r>
      <w:r>
        <w:rPr>
          <w:rFonts w:hint="eastAsia" w:ascii="Times New Roman" w:hAnsi="Times New Roman" w:eastAsia="仿宋_GB2312"/>
          <w:sz w:val="32"/>
          <w:szCs w:val="32"/>
          <w:highlight w:val="none"/>
          <w:lang w:val="en-US" w:eastAsia="zh-CN"/>
        </w:rPr>
        <w:t>1</w:t>
      </w:r>
      <w:r>
        <w:rPr>
          <w:rFonts w:hint="eastAsia" w:ascii="Times New Roman" w:hAnsi="Times New Roman" w:eastAsia="仿宋_GB2312"/>
          <w:sz w:val="32"/>
          <w:szCs w:val="32"/>
          <w:highlight w:val="none"/>
        </w:rPr>
        <w:t>月</w:t>
      </w:r>
      <w:r>
        <w:rPr>
          <w:rFonts w:hint="eastAsia" w:ascii="Times New Roman" w:hAnsi="Times New Roman" w:eastAsia="仿宋_GB2312"/>
          <w:sz w:val="32"/>
          <w:szCs w:val="32"/>
          <w:highlight w:val="none"/>
          <w:lang w:val="en-US" w:eastAsia="zh-CN"/>
        </w:rPr>
        <w:t>21</w:t>
      </w:r>
      <w:r>
        <w:rPr>
          <w:rFonts w:hint="eastAsia" w:ascii="Times New Roman" w:hAnsi="Times New Roman" w:eastAsia="仿宋_GB2312"/>
          <w:sz w:val="32"/>
          <w:szCs w:val="32"/>
          <w:highlight w:val="none"/>
        </w:rPr>
        <w:t>日</w:t>
      </w:r>
      <w:r>
        <w:rPr>
          <w:rFonts w:ascii="Times New Roman" w:hAnsi="Times New Roman" w:eastAsia="仿宋_GB2312"/>
          <w:sz w:val="32"/>
          <w:szCs w:val="32"/>
          <w:highlight w:val="none"/>
        </w:rPr>
        <w:t>1</w:t>
      </w:r>
      <w:r>
        <w:rPr>
          <w:rFonts w:hint="eastAsia" w:ascii="Times New Roman" w:hAnsi="Times New Roman" w:eastAsia="仿宋_GB2312"/>
          <w:sz w:val="32"/>
          <w:szCs w:val="32"/>
          <w:highlight w:val="none"/>
          <w:lang w:val="en-US" w:eastAsia="zh-CN"/>
        </w:rPr>
        <w:t>5</w:t>
      </w:r>
      <w:r>
        <w:rPr>
          <w:rFonts w:ascii="Times New Roman" w:hAnsi="Times New Roman" w:eastAsia="仿宋_GB2312"/>
          <w:sz w:val="32"/>
          <w:szCs w:val="32"/>
          <w:highlight w:val="none"/>
        </w:rPr>
        <w:t>:00-1</w:t>
      </w:r>
      <w:r>
        <w:rPr>
          <w:rFonts w:hint="eastAsia" w:ascii="Times New Roman" w:hAnsi="Times New Roman" w:eastAsia="仿宋_GB2312"/>
          <w:sz w:val="32"/>
          <w:szCs w:val="32"/>
          <w:highlight w:val="none"/>
          <w:lang w:val="en-US" w:eastAsia="zh-CN"/>
        </w:rPr>
        <w:t>5</w:t>
      </w:r>
      <w:r>
        <w:rPr>
          <w:rFonts w:ascii="Times New Roman" w:hAnsi="Times New Roman" w:eastAsia="仿宋_GB2312"/>
          <w:sz w:val="32"/>
          <w:szCs w:val="32"/>
          <w:highlight w:val="none"/>
        </w:rPr>
        <w:t>:10</w:t>
      </w:r>
    </w:p>
    <w:p>
      <w:pPr>
        <w:widowControl/>
        <w:shd w:val="clear" w:color="auto" w:fill="FFFFFF"/>
        <w:spacing w:line="579"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rPr>
        <w:t>第二次：</w:t>
      </w:r>
      <w:r>
        <w:rPr>
          <w:rFonts w:ascii="Times New Roman" w:hAnsi="Times New Roman" w:eastAsia="仿宋_GB2312"/>
          <w:sz w:val="32"/>
          <w:szCs w:val="32"/>
          <w:highlight w:val="none"/>
        </w:rPr>
        <w:t>1</w:t>
      </w:r>
      <w:r>
        <w:rPr>
          <w:rFonts w:hint="eastAsia" w:ascii="Times New Roman" w:hAnsi="Times New Roman" w:eastAsia="仿宋_GB2312"/>
          <w:sz w:val="32"/>
          <w:szCs w:val="32"/>
          <w:highlight w:val="none"/>
          <w:lang w:val="en-US" w:eastAsia="zh-CN"/>
        </w:rPr>
        <w:t>1</w:t>
      </w:r>
      <w:r>
        <w:rPr>
          <w:rFonts w:hint="eastAsia" w:ascii="Times New Roman" w:hAnsi="Times New Roman" w:eastAsia="仿宋_GB2312"/>
          <w:sz w:val="32"/>
          <w:szCs w:val="32"/>
          <w:highlight w:val="none"/>
        </w:rPr>
        <w:t>月</w:t>
      </w:r>
      <w:r>
        <w:rPr>
          <w:rFonts w:hint="eastAsia" w:ascii="Times New Roman" w:hAnsi="Times New Roman" w:eastAsia="仿宋_GB2312"/>
          <w:sz w:val="32"/>
          <w:szCs w:val="32"/>
          <w:highlight w:val="none"/>
          <w:lang w:val="en-US" w:eastAsia="zh-CN"/>
        </w:rPr>
        <w:t>22</w:t>
      </w:r>
      <w:r>
        <w:rPr>
          <w:rFonts w:hint="eastAsia" w:ascii="Times New Roman" w:hAnsi="Times New Roman" w:eastAsia="仿宋_GB2312"/>
          <w:sz w:val="32"/>
          <w:szCs w:val="32"/>
          <w:highlight w:val="none"/>
        </w:rPr>
        <w:t>日</w:t>
      </w:r>
      <w:r>
        <w:rPr>
          <w:rFonts w:ascii="Times New Roman" w:hAnsi="Times New Roman" w:eastAsia="仿宋_GB2312"/>
          <w:sz w:val="32"/>
          <w:szCs w:val="32"/>
          <w:highlight w:val="none"/>
        </w:rPr>
        <w:t>1</w:t>
      </w:r>
      <w:r>
        <w:rPr>
          <w:rFonts w:hint="eastAsia" w:ascii="Times New Roman" w:hAnsi="Times New Roman" w:eastAsia="仿宋_GB2312"/>
          <w:sz w:val="32"/>
          <w:szCs w:val="32"/>
          <w:highlight w:val="none"/>
          <w:lang w:val="en-US" w:eastAsia="zh-CN"/>
        </w:rPr>
        <w:t>5</w:t>
      </w:r>
      <w:r>
        <w:rPr>
          <w:rFonts w:ascii="Times New Roman" w:hAnsi="Times New Roman" w:eastAsia="仿宋_GB2312"/>
          <w:sz w:val="32"/>
          <w:szCs w:val="32"/>
          <w:highlight w:val="none"/>
        </w:rPr>
        <w:t>:00-1</w:t>
      </w:r>
      <w:r>
        <w:rPr>
          <w:rFonts w:hint="eastAsia" w:ascii="Times New Roman" w:hAnsi="Times New Roman" w:eastAsia="仿宋_GB2312"/>
          <w:sz w:val="32"/>
          <w:szCs w:val="32"/>
          <w:highlight w:val="none"/>
          <w:lang w:val="en-US" w:eastAsia="zh-CN"/>
        </w:rPr>
        <w:t>5</w:t>
      </w:r>
      <w:r>
        <w:rPr>
          <w:rFonts w:ascii="Times New Roman" w:hAnsi="Times New Roman" w:eastAsia="仿宋_GB2312"/>
          <w:sz w:val="32"/>
          <w:szCs w:val="32"/>
          <w:highlight w:val="none"/>
        </w:rPr>
        <w:t>:10</w:t>
      </w:r>
    </w:p>
    <w:p>
      <w:pPr>
        <w:widowControl/>
        <w:numPr>
          <w:ilvl w:val="-1"/>
          <w:numId w:val="0"/>
        </w:numPr>
        <w:shd w:val="clear" w:color="auto" w:fill="FFFFFF"/>
        <w:spacing w:line="579" w:lineRule="exact"/>
        <w:ind w:firstLine="640" w:firstLineChars="200"/>
        <w:rPr>
          <w:rFonts w:hint="eastAsia"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2.自主模拟测试时间安排：</w:t>
      </w:r>
    </w:p>
    <w:p>
      <w:pPr>
        <w:widowControl/>
        <w:shd w:val="clear" w:color="auto" w:fill="FFFFFF"/>
        <w:spacing w:line="579" w:lineRule="exact"/>
        <w:ind w:firstLine="640" w:firstLineChars="200"/>
        <w:rPr>
          <w:rFonts w:hint="eastAsia"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11月21日15:30-20:00</w:t>
      </w:r>
    </w:p>
    <w:p>
      <w:pPr>
        <w:widowControl/>
        <w:shd w:val="clear" w:color="auto" w:fill="FFFFFF"/>
        <w:spacing w:line="579" w:lineRule="exact"/>
        <w:ind w:firstLine="640" w:firstLineChars="200"/>
        <w:rPr>
          <w:rFonts w:hint="eastAsia"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11月22日09:00-20:00</w:t>
      </w:r>
    </w:p>
    <w:p>
      <w:pPr>
        <w:widowControl/>
        <w:shd w:val="clear" w:color="auto" w:fill="auto"/>
        <w:spacing w:line="540" w:lineRule="exact"/>
        <w:ind w:firstLine="640" w:firstLineChars="200"/>
        <w:rPr>
          <w:rFonts w:hint="eastAsia"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除两次集中模拟测试外，考生可在自主模拟测试时间范围内自行登录系统进行测试。</w:t>
      </w:r>
    </w:p>
    <w:p>
      <w:pPr>
        <w:spacing w:line="540"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3.</w:t>
      </w:r>
      <w:r>
        <w:rPr>
          <w:rFonts w:hint="eastAsia" w:ascii="Times New Roman" w:hAnsi="Times New Roman" w:eastAsia="仿宋_GB2312"/>
          <w:sz w:val="32"/>
          <w:szCs w:val="32"/>
          <w:highlight w:val="none"/>
        </w:rPr>
        <w:t>模拟测试</w:t>
      </w:r>
      <w:r>
        <w:rPr>
          <w:rFonts w:ascii="Times New Roman" w:hAnsi="Times New Roman" w:eastAsia="仿宋_GB2312"/>
          <w:sz w:val="32"/>
          <w:szCs w:val="32"/>
          <w:highlight w:val="none"/>
        </w:rPr>
        <w:t>的主要目的是让考生提前熟悉系统登录、试题呈现与作答、录音录像、移动端佐证视频拍摄与上传等全流程操作，</w:t>
      </w:r>
      <w:r>
        <w:rPr>
          <w:rFonts w:hint="eastAsia" w:ascii="Times New Roman" w:hAnsi="Times New Roman" w:eastAsia="仿宋_GB2312"/>
          <w:sz w:val="32"/>
          <w:szCs w:val="32"/>
          <w:highlight w:val="none"/>
        </w:rPr>
        <w:t>模拟测试</w:t>
      </w:r>
      <w:r>
        <w:rPr>
          <w:rFonts w:ascii="Times New Roman" w:hAnsi="Times New Roman" w:eastAsia="仿宋_GB2312"/>
          <w:sz w:val="32"/>
          <w:szCs w:val="32"/>
          <w:highlight w:val="none"/>
        </w:rPr>
        <w:t>没有分数</w:t>
      </w:r>
      <w:r>
        <w:rPr>
          <w:rFonts w:hint="eastAsia" w:ascii="Times New Roman" w:hAnsi="Times New Roman" w:eastAsia="仿宋_GB2312"/>
          <w:sz w:val="32"/>
          <w:szCs w:val="32"/>
          <w:highlight w:val="none"/>
        </w:rPr>
        <w:t>，</w:t>
      </w:r>
      <w:r>
        <w:rPr>
          <w:rFonts w:ascii="Times New Roman" w:hAnsi="Times New Roman" w:eastAsia="仿宋_GB2312"/>
          <w:sz w:val="32"/>
          <w:szCs w:val="32"/>
          <w:highlight w:val="none"/>
        </w:rPr>
        <w:t>也不计入正式面试成绩。</w:t>
      </w:r>
    </w:p>
    <w:p>
      <w:pPr>
        <w:spacing w:line="540" w:lineRule="exact"/>
        <w:ind w:firstLine="640" w:firstLineChars="200"/>
        <w:rPr>
          <w:rFonts w:ascii="Times New Roman" w:hAnsi="Times New Roman" w:eastAsia="仿宋_GB2312"/>
          <w:b/>
          <w:bCs/>
          <w:sz w:val="32"/>
          <w:szCs w:val="32"/>
          <w:highlight w:val="none"/>
        </w:rPr>
      </w:pPr>
      <w:r>
        <w:rPr>
          <w:rFonts w:hint="eastAsia" w:ascii="Times New Roman" w:hAnsi="Times New Roman" w:eastAsia="仿宋_GB2312"/>
          <w:sz w:val="32"/>
          <w:szCs w:val="32"/>
          <w:highlight w:val="none"/>
          <w:lang w:val="en-US" w:eastAsia="zh-CN"/>
        </w:rPr>
        <w:t>4.</w:t>
      </w:r>
      <w:r>
        <w:rPr>
          <w:rFonts w:ascii="Times New Roman" w:hAnsi="Times New Roman" w:eastAsia="仿宋_GB2312"/>
          <w:b/>
          <w:bCs/>
          <w:sz w:val="32"/>
          <w:szCs w:val="32"/>
          <w:highlight w:val="none"/>
        </w:rPr>
        <w:t>请考生务必完成面试系统内的所有题目作答，确保设备能够正常完成作答操作。模拟</w:t>
      </w:r>
      <w:r>
        <w:rPr>
          <w:rFonts w:hint="eastAsia" w:ascii="Times New Roman" w:hAnsi="Times New Roman" w:eastAsia="仿宋_GB2312"/>
          <w:b/>
          <w:bCs/>
          <w:sz w:val="32"/>
          <w:szCs w:val="32"/>
          <w:highlight w:val="none"/>
        </w:rPr>
        <w:t>测试</w:t>
      </w:r>
      <w:r>
        <w:rPr>
          <w:rFonts w:ascii="Times New Roman" w:hAnsi="Times New Roman" w:eastAsia="仿宋_GB2312"/>
          <w:b/>
          <w:bCs/>
          <w:sz w:val="32"/>
          <w:szCs w:val="32"/>
          <w:highlight w:val="none"/>
        </w:rPr>
        <w:t>题型、题数对正式面试无参考意义。</w:t>
      </w:r>
    </w:p>
    <w:p>
      <w:pPr>
        <w:spacing w:line="540"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5.</w:t>
      </w:r>
      <w:r>
        <w:rPr>
          <w:rFonts w:ascii="Times New Roman" w:hAnsi="Times New Roman" w:eastAsia="仿宋_GB2312"/>
          <w:sz w:val="32"/>
          <w:szCs w:val="32"/>
          <w:highlight w:val="none"/>
        </w:rPr>
        <w:t>请考生务必完整体验作答、交卷过程，以便测试考生电脑端、移动端设备性能和网络情况。若因未完整参与模拟</w:t>
      </w:r>
      <w:r>
        <w:rPr>
          <w:rFonts w:hint="eastAsia" w:ascii="Times New Roman" w:hAnsi="Times New Roman" w:eastAsia="仿宋_GB2312"/>
          <w:sz w:val="32"/>
          <w:szCs w:val="32"/>
          <w:highlight w:val="none"/>
        </w:rPr>
        <w:t>测试</w:t>
      </w:r>
      <w:r>
        <w:rPr>
          <w:rFonts w:ascii="Times New Roman" w:hAnsi="Times New Roman" w:eastAsia="仿宋_GB2312"/>
          <w:sz w:val="32"/>
          <w:szCs w:val="32"/>
          <w:highlight w:val="none"/>
        </w:rPr>
        <w:t>过程</w:t>
      </w:r>
      <w:r>
        <w:rPr>
          <w:rFonts w:hint="eastAsia" w:ascii="Times New Roman" w:hAnsi="Times New Roman" w:eastAsia="仿宋_GB2312"/>
          <w:sz w:val="32"/>
          <w:szCs w:val="32"/>
          <w:highlight w:val="none"/>
        </w:rPr>
        <w:t>或正式面试时临时更换场地、设备</w:t>
      </w:r>
      <w:r>
        <w:rPr>
          <w:rFonts w:ascii="Times New Roman" w:hAnsi="Times New Roman" w:eastAsia="仿宋_GB2312"/>
          <w:sz w:val="32"/>
          <w:szCs w:val="32"/>
          <w:highlight w:val="none"/>
        </w:rPr>
        <w:t>，导致无法正常参加面试的，由考生自行承担责任。</w:t>
      </w:r>
    </w:p>
    <w:p>
      <w:pPr>
        <w:spacing w:line="540" w:lineRule="exact"/>
        <w:ind w:firstLine="640" w:firstLineChars="200"/>
        <w:rPr>
          <w:rFonts w:hint="eastAsia" w:ascii="Times New Roman" w:hAnsi="Times New Roman" w:eastAsia="仿宋_GB2312"/>
          <w:sz w:val="32"/>
          <w:szCs w:val="32"/>
          <w:highlight w:val="none"/>
          <w:lang w:eastAsia="zh-CN"/>
        </w:rPr>
      </w:pPr>
      <w:r>
        <w:rPr>
          <w:rFonts w:hint="eastAsia" w:ascii="Times New Roman" w:hAnsi="Times New Roman" w:eastAsia="仿宋_GB2312"/>
          <w:sz w:val="32"/>
          <w:szCs w:val="32"/>
          <w:highlight w:val="none"/>
          <w:lang w:val="en-US" w:eastAsia="zh-CN"/>
        </w:rPr>
        <w:t>6.</w:t>
      </w:r>
      <w:r>
        <w:rPr>
          <w:rFonts w:hint="eastAsia" w:ascii="Times New Roman" w:hAnsi="Times New Roman" w:eastAsia="仿宋_GB2312"/>
          <w:sz w:val="32"/>
          <w:szCs w:val="32"/>
          <w:highlight w:val="none"/>
          <w:lang w:eastAsia="zh-CN"/>
        </w:rPr>
        <w:t>集中模拟测试过程中，</w:t>
      </w:r>
      <w:r>
        <w:rPr>
          <w:rFonts w:hint="eastAsia" w:ascii="Times New Roman" w:hAnsi="Times New Roman" w:eastAsia="仿宋_GB2312"/>
          <w:sz w:val="32"/>
          <w:szCs w:val="32"/>
          <w:highlight w:val="none"/>
          <w:lang w:val="en-US" w:eastAsia="zh-CN"/>
        </w:rPr>
        <w:t>将</w:t>
      </w:r>
      <w:r>
        <w:rPr>
          <w:rFonts w:hint="eastAsia" w:ascii="Times New Roman" w:hAnsi="Times New Roman" w:eastAsia="仿宋_GB2312"/>
          <w:sz w:val="32"/>
          <w:szCs w:val="32"/>
          <w:highlight w:val="none"/>
          <w:lang w:eastAsia="zh-CN"/>
        </w:rPr>
        <w:t>演练电脑端出现故障时如何使用</w:t>
      </w:r>
      <w:r>
        <w:rPr>
          <w:rFonts w:hint="eastAsia" w:ascii="Times New Roman" w:hAnsi="Times New Roman" w:eastAsia="仿宋_GB2312"/>
          <w:sz w:val="32"/>
          <w:szCs w:val="32"/>
          <w:highlight w:val="none"/>
          <w:lang w:val="en-US" w:eastAsia="zh-CN"/>
        </w:rPr>
        <w:t>移动端</w:t>
      </w:r>
      <w:r>
        <w:rPr>
          <w:rFonts w:hint="eastAsia" w:ascii="Times New Roman" w:hAnsi="Times New Roman" w:eastAsia="仿宋_GB2312"/>
          <w:sz w:val="32"/>
          <w:szCs w:val="32"/>
          <w:highlight w:val="none"/>
          <w:lang w:eastAsia="zh-CN"/>
        </w:rPr>
        <w:t>答题，请考生务必按照指引完成</w:t>
      </w:r>
      <w:r>
        <w:rPr>
          <w:rFonts w:hint="eastAsia" w:ascii="Times New Roman" w:hAnsi="Times New Roman" w:eastAsia="仿宋_GB2312"/>
          <w:sz w:val="32"/>
          <w:szCs w:val="32"/>
          <w:highlight w:val="none"/>
          <w:lang w:val="en-US" w:eastAsia="zh-CN"/>
        </w:rPr>
        <w:t>移动端作答</w:t>
      </w:r>
      <w:r>
        <w:rPr>
          <w:rFonts w:hint="eastAsia" w:ascii="Times New Roman" w:hAnsi="Times New Roman" w:eastAsia="仿宋_GB2312"/>
          <w:sz w:val="32"/>
          <w:szCs w:val="32"/>
          <w:highlight w:val="none"/>
          <w:lang w:eastAsia="zh-CN"/>
        </w:rPr>
        <w:t>测试。</w:t>
      </w:r>
    </w:p>
    <w:p>
      <w:pPr>
        <w:spacing w:line="540" w:lineRule="exact"/>
        <w:ind w:firstLine="640" w:firstLineChars="200"/>
        <w:rPr>
          <w:rFonts w:hint="default"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7.如开始考试时电脑出现无法开机等故障，导致无法登录移动端“智试通”，请直接通过“智试云”微信公众号点击【智试通】菜单登录“智试通”。</w:t>
      </w:r>
    </w:p>
    <w:p>
      <w:pPr>
        <w:pStyle w:val="17"/>
        <w:spacing w:line="540" w:lineRule="exact"/>
        <w:ind w:left="643" w:firstLine="0" w:firstLineChars="0"/>
        <w:rPr>
          <w:rFonts w:ascii="Times New Roman" w:hAnsi="Times New Roman" w:eastAsia="楷体" w:cs="Times New Roman"/>
          <w:b/>
          <w:bCs/>
          <w:sz w:val="32"/>
          <w:szCs w:val="32"/>
          <w:highlight w:val="none"/>
        </w:rPr>
      </w:pPr>
      <w:r>
        <w:rPr>
          <w:rFonts w:hint="default" w:ascii="Times New Roman" w:hAnsi="Times New Roman" w:eastAsia="黑体" w:cs="Times New Roman"/>
          <w:sz w:val="32"/>
          <w:szCs w:val="32"/>
          <w:highlight w:val="none"/>
        </w:rPr>
        <w:t>六、正式面试注意事项</w:t>
      </w:r>
    </w:p>
    <w:p>
      <w:pPr>
        <w:spacing w:line="540" w:lineRule="exact"/>
        <w:ind w:firstLine="642" w:firstLineChars="200"/>
        <w:rPr>
          <w:rFonts w:ascii="Times New Roman" w:hAnsi="Times New Roman" w:eastAsia="楷体" w:cs="Times New Roman"/>
          <w:b/>
          <w:bCs/>
          <w:sz w:val="32"/>
          <w:szCs w:val="32"/>
          <w:highlight w:val="none"/>
        </w:rPr>
      </w:pPr>
      <w:r>
        <w:rPr>
          <w:rFonts w:hint="default" w:ascii="Times New Roman" w:hAnsi="Times New Roman" w:eastAsia="楷体" w:cs="Times New Roman"/>
          <w:b/>
          <w:bCs/>
          <w:sz w:val="32"/>
          <w:szCs w:val="32"/>
          <w:highlight w:val="none"/>
        </w:rPr>
        <w:t>（一）面试时间</w:t>
      </w:r>
    </w:p>
    <w:p>
      <w:pPr>
        <w:widowControl/>
        <w:shd w:val="clear" w:color="auto" w:fill="FFFFFF"/>
        <w:spacing w:line="579" w:lineRule="exact"/>
        <w:ind w:firstLine="640" w:firstLineChars="200"/>
        <w:jc w:val="left"/>
        <w:rPr>
          <w:rFonts w:ascii="Times New Roman" w:hAnsi="Times New Roman" w:eastAsia="仿宋_GB2312"/>
          <w:b/>
          <w:kern w:val="0"/>
          <w:sz w:val="32"/>
          <w:szCs w:val="32"/>
          <w:highlight w:val="none"/>
        </w:rPr>
      </w:pPr>
      <w:r>
        <w:rPr>
          <w:rFonts w:ascii="Times New Roman" w:hAnsi="Times New Roman" w:eastAsia="仿宋_GB2312"/>
          <w:kern w:val="0"/>
          <w:sz w:val="32"/>
          <w:szCs w:val="32"/>
          <w:highlight w:val="none"/>
        </w:rPr>
        <w:t>202</w:t>
      </w:r>
      <w:r>
        <w:rPr>
          <w:rFonts w:hint="eastAsia" w:ascii="Times New Roman" w:hAnsi="Times New Roman" w:eastAsia="仿宋_GB2312"/>
          <w:kern w:val="0"/>
          <w:sz w:val="32"/>
          <w:szCs w:val="32"/>
          <w:highlight w:val="none"/>
        </w:rPr>
        <w:t>5</w:t>
      </w:r>
      <w:r>
        <w:rPr>
          <w:rFonts w:ascii="Times New Roman" w:hAnsi="Times New Roman" w:eastAsia="仿宋_GB2312"/>
          <w:kern w:val="0"/>
          <w:sz w:val="32"/>
          <w:szCs w:val="32"/>
          <w:highlight w:val="none"/>
        </w:rPr>
        <w:t>年1</w:t>
      </w:r>
      <w:r>
        <w:rPr>
          <w:rFonts w:hint="eastAsia" w:ascii="Times New Roman" w:hAnsi="Times New Roman" w:eastAsia="仿宋_GB2312"/>
          <w:kern w:val="0"/>
          <w:sz w:val="32"/>
          <w:szCs w:val="32"/>
          <w:highlight w:val="none"/>
          <w:lang w:val="en-US" w:eastAsia="zh-CN"/>
        </w:rPr>
        <w:t>1</w:t>
      </w:r>
      <w:r>
        <w:rPr>
          <w:rFonts w:ascii="Times New Roman" w:hAnsi="Times New Roman" w:eastAsia="仿宋_GB2312"/>
          <w:kern w:val="0"/>
          <w:sz w:val="32"/>
          <w:szCs w:val="32"/>
          <w:highlight w:val="none"/>
        </w:rPr>
        <w:t>月</w:t>
      </w:r>
      <w:r>
        <w:rPr>
          <w:rFonts w:hint="eastAsia" w:ascii="Times New Roman" w:hAnsi="Times New Roman" w:eastAsia="仿宋_GB2312"/>
          <w:kern w:val="0"/>
          <w:sz w:val="32"/>
          <w:szCs w:val="32"/>
          <w:highlight w:val="none"/>
          <w:lang w:val="en-US" w:eastAsia="zh-CN"/>
        </w:rPr>
        <w:t>23</w:t>
      </w:r>
      <w:r>
        <w:rPr>
          <w:rFonts w:ascii="Times New Roman" w:hAnsi="Times New Roman" w:eastAsia="仿宋_GB2312"/>
          <w:kern w:val="0"/>
          <w:sz w:val="32"/>
          <w:szCs w:val="32"/>
          <w:highlight w:val="none"/>
        </w:rPr>
        <w:t>日1</w:t>
      </w:r>
      <w:r>
        <w:rPr>
          <w:rFonts w:hint="eastAsia" w:ascii="Times New Roman" w:hAnsi="Times New Roman" w:eastAsia="仿宋_GB2312"/>
          <w:kern w:val="0"/>
          <w:sz w:val="32"/>
          <w:szCs w:val="32"/>
          <w:highlight w:val="none"/>
          <w:lang w:val="en-US" w:eastAsia="zh-CN"/>
        </w:rPr>
        <w:t>5</w:t>
      </w:r>
      <w:r>
        <w:rPr>
          <w:rFonts w:ascii="Times New Roman" w:hAnsi="Times New Roman" w:eastAsia="仿宋_GB2312"/>
          <w:kern w:val="0"/>
          <w:sz w:val="32"/>
          <w:szCs w:val="32"/>
          <w:highlight w:val="none"/>
        </w:rPr>
        <w:t>:00-1</w:t>
      </w:r>
      <w:r>
        <w:rPr>
          <w:rFonts w:hint="eastAsia" w:ascii="Times New Roman" w:hAnsi="Times New Roman" w:eastAsia="仿宋_GB2312"/>
          <w:kern w:val="0"/>
          <w:sz w:val="32"/>
          <w:szCs w:val="32"/>
          <w:highlight w:val="none"/>
          <w:lang w:val="en-US" w:eastAsia="zh-CN"/>
        </w:rPr>
        <w:t>5</w:t>
      </w:r>
      <w:r>
        <w:rPr>
          <w:rFonts w:ascii="Times New Roman" w:hAnsi="Times New Roman" w:eastAsia="仿宋_GB2312"/>
          <w:kern w:val="0"/>
          <w:sz w:val="32"/>
          <w:szCs w:val="32"/>
          <w:highlight w:val="none"/>
        </w:rPr>
        <w:t>:10，时长10分钟。</w:t>
      </w:r>
      <w:r>
        <w:rPr>
          <w:rFonts w:ascii="Times New Roman" w:hAnsi="Times New Roman" w:eastAsia="仿宋_GB2312"/>
          <w:b/>
          <w:sz w:val="32"/>
          <w:szCs w:val="32"/>
          <w:highlight w:val="none"/>
        </w:rPr>
        <w:t>考生须在开考前50分钟登录网上面试系统，</w:t>
      </w:r>
      <w:r>
        <w:rPr>
          <w:rFonts w:hint="eastAsia" w:ascii="Times New Roman" w:hAnsi="Times New Roman" w:eastAsia="仿宋_GB2312"/>
          <w:b/>
          <w:sz w:val="32"/>
          <w:szCs w:val="32"/>
          <w:highlight w:val="none"/>
        </w:rPr>
        <w:t>面试开始5分钟后，</w:t>
      </w:r>
      <w:r>
        <w:rPr>
          <w:rFonts w:ascii="Times New Roman" w:hAnsi="Times New Roman" w:eastAsia="仿宋_GB2312"/>
          <w:b/>
          <w:kern w:val="0"/>
          <w:sz w:val="32"/>
          <w:szCs w:val="32"/>
          <w:highlight w:val="none"/>
        </w:rPr>
        <w:t>系统不再允许考生进入考试界面</w:t>
      </w:r>
      <w:r>
        <w:rPr>
          <w:rFonts w:hint="eastAsia" w:ascii="Times New Roman" w:hAnsi="Times New Roman" w:eastAsia="仿宋_GB2312"/>
          <w:b/>
          <w:kern w:val="0"/>
          <w:sz w:val="32"/>
          <w:szCs w:val="32"/>
          <w:highlight w:val="none"/>
          <w:lang w:val="en-US" w:eastAsia="zh-CN"/>
        </w:rPr>
        <w:t>获取题目</w:t>
      </w:r>
      <w:r>
        <w:rPr>
          <w:rFonts w:ascii="Times New Roman" w:hAnsi="Times New Roman" w:eastAsia="仿宋_GB2312"/>
          <w:b/>
          <w:kern w:val="0"/>
          <w:sz w:val="32"/>
          <w:szCs w:val="32"/>
          <w:highlight w:val="none"/>
        </w:rPr>
        <w:t>。</w:t>
      </w:r>
      <w:r>
        <w:rPr>
          <w:rFonts w:ascii="Times New Roman" w:hAnsi="Times New Roman" w:eastAsia="仿宋_GB2312"/>
          <w:b/>
          <w:strike w:val="0"/>
          <w:sz w:val="32"/>
          <w:szCs w:val="32"/>
          <w:highlight w:val="none"/>
        </w:rPr>
        <w:t>为确保面试顺利进行，请考生提前将电脑时间设置为北京时间并校准</w:t>
      </w:r>
      <w:r>
        <w:rPr>
          <w:rFonts w:ascii="Times New Roman" w:hAnsi="Times New Roman" w:eastAsia="仿宋_GB2312"/>
          <w:b/>
          <w:strike w:val="0"/>
          <w:kern w:val="0"/>
          <w:sz w:val="32"/>
          <w:szCs w:val="32"/>
          <w:highlight w:val="none"/>
        </w:rPr>
        <w:t>。</w:t>
      </w:r>
    </w:p>
    <w:p>
      <w:pPr>
        <w:widowControl/>
        <w:shd w:val="clear" w:color="auto" w:fill="FFFFFF"/>
        <w:spacing w:line="579" w:lineRule="exact"/>
        <w:ind w:firstLine="642" w:firstLineChars="200"/>
        <w:jc w:val="left"/>
        <w:rPr>
          <w:rFonts w:ascii="Times New Roman" w:hAnsi="Times New Roman" w:eastAsia="仿宋" w:cs="Times New Roman"/>
          <w:b/>
          <w:bCs/>
          <w:sz w:val="32"/>
          <w:szCs w:val="32"/>
          <w:highlight w:val="none"/>
        </w:rPr>
      </w:pPr>
    </w:p>
    <w:tbl>
      <w:tblPr>
        <w:tblStyle w:val="7"/>
        <w:tblW w:w="7739" w:type="dxa"/>
        <w:jc w:val="center"/>
        <w:shd w:val="clear" w:color="auto" w:fill="FFFFFF"/>
        <w:tblLayout w:type="autofit"/>
        <w:tblCellMar>
          <w:top w:w="0" w:type="dxa"/>
          <w:left w:w="0" w:type="dxa"/>
          <w:bottom w:w="0" w:type="dxa"/>
          <w:right w:w="0" w:type="dxa"/>
        </w:tblCellMar>
      </w:tblPr>
      <w:tblGrid>
        <w:gridCol w:w="2702"/>
        <w:gridCol w:w="2354"/>
        <w:gridCol w:w="2683"/>
      </w:tblGrid>
      <w:tr>
        <w:tblPrEx>
          <w:tblCellMar>
            <w:top w:w="0" w:type="dxa"/>
            <w:left w:w="0" w:type="dxa"/>
            <w:bottom w:w="0" w:type="dxa"/>
            <w:right w:w="0" w:type="dxa"/>
          </w:tblCellMar>
        </w:tblPrEx>
        <w:trPr>
          <w:trHeight w:val="746" w:hRule="atLeast"/>
          <w:jc w:val="center"/>
        </w:trPr>
        <w:tc>
          <w:tcPr>
            <w:tcW w:w="270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登录时间</w:t>
            </w:r>
          </w:p>
        </w:tc>
        <w:tc>
          <w:tcPr>
            <w:tcW w:w="2354"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进入待考时间</w:t>
            </w:r>
          </w:p>
        </w:tc>
        <w:tc>
          <w:tcPr>
            <w:tcW w:w="2683"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Times New Roman" w:hAnsi="Times New Roman" w:eastAsia="仿宋_GB2312" w:cs="Times New Roman"/>
                <w:kern w:val="2"/>
                <w:sz w:val="32"/>
                <w:szCs w:val="32"/>
                <w:highlight w:val="none"/>
              </w:rPr>
            </w:pPr>
            <w:r>
              <w:rPr>
                <w:rFonts w:ascii="Times New Roman" w:hAnsi="Times New Roman" w:eastAsia="仿宋_GB2312" w:cs="Times New Roman"/>
                <w:sz w:val="32"/>
                <w:szCs w:val="32"/>
                <w:highlight w:val="none"/>
              </w:rPr>
              <w:t>面试</w:t>
            </w:r>
            <w:r>
              <w:rPr>
                <w:rFonts w:hint="eastAsia" w:ascii="Times New Roman" w:hAnsi="Times New Roman" w:eastAsia="仿宋_GB2312" w:cs="Times New Roman"/>
                <w:sz w:val="32"/>
                <w:szCs w:val="32"/>
                <w:highlight w:val="none"/>
              </w:rPr>
              <w:t>时间</w:t>
            </w:r>
          </w:p>
        </w:tc>
      </w:tr>
      <w:tr>
        <w:tblPrEx>
          <w:shd w:val="clear" w:color="auto" w:fill="FFFFFF"/>
          <w:tblCellMar>
            <w:top w:w="0" w:type="dxa"/>
            <w:left w:w="0" w:type="dxa"/>
            <w:bottom w:w="0" w:type="dxa"/>
            <w:right w:w="0" w:type="dxa"/>
          </w:tblCellMar>
        </w:tblPrEx>
        <w:trPr>
          <w:trHeight w:val="724" w:hRule="atLeast"/>
          <w:jc w:val="center"/>
        </w:trPr>
        <w:tc>
          <w:tcPr>
            <w:tcW w:w="270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14</w:t>
            </w:r>
            <w:r>
              <w:rPr>
                <w:rFonts w:ascii="Times New Roman" w:hAnsi="Times New Roman" w:eastAsia="仿宋_GB2312" w:cs="Times New Roman"/>
                <w:sz w:val="32"/>
                <w:szCs w:val="32"/>
                <w:highlight w:val="none"/>
              </w:rPr>
              <w:t>:10</w:t>
            </w:r>
          </w:p>
        </w:tc>
        <w:tc>
          <w:tcPr>
            <w:tcW w:w="2354"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14</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5</w:t>
            </w:r>
            <w:r>
              <w:rPr>
                <w:rFonts w:ascii="Times New Roman" w:hAnsi="Times New Roman" w:eastAsia="仿宋_GB2312" w:cs="Times New Roman"/>
                <w:sz w:val="32"/>
                <w:szCs w:val="32"/>
                <w:highlight w:val="none"/>
              </w:rPr>
              <w:t>0</w:t>
            </w:r>
          </w:p>
        </w:tc>
        <w:tc>
          <w:tcPr>
            <w:tcW w:w="2683"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15</w:t>
            </w:r>
            <w:r>
              <w:rPr>
                <w:rFonts w:ascii="Times New Roman" w:hAnsi="Times New Roman" w:eastAsia="仿宋_GB2312" w:cs="Times New Roman"/>
                <w:sz w:val="32"/>
                <w:szCs w:val="32"/>
                <w:highlight w:val="none"/>
              </w:rPr>
              <w:t>:00-1</w:t>
            </w:r>
            <w:r>
              <w:rPr>
                <w:rFonts w:hint="default" w:ascii="Times New Roman" w:hAnsi="Times New Roman" w:eastAsia="仿宋_GB2312" w:cs="Times New Roman"/>
                <w:sz w:val="32"/>
                <w:szCs w:val="32"/>
                <w:highlight w:val="none"/>
                <w:lang w:val="en-US" w:eastAsia="zh-CN"/>
              </w:rPr>
              <w:t>5</w:t>
            </w:r>
            <w:r>
              <w:rPr>
                <w:rFonts w:ascii="Times New Roman" w:hAnsi="Times New Roman" w:eastAsia="仿宋_GB2312" w:cs="Times New Roman"/>
                <w:sz w:val="32"/>
                <w:szCs w:val="32"/>
                <w:highlight w:val="none"/>
              </w:rPr>
              <w:t>:10</w:t>
            </w:r>
          </w:p>
        </w:tc>
      </w:tr>
    </w:tbl>
    <w:p>
      <w:pPr>
        <w:widowControl/>
        <w:jc w:val="left"/>
        <w:rPr>
          <w:rFonts w:ascii="Times New Roman" w:hAnsi="Times New Roman" w:eastAsia="仿宋_GB2312"/>
          <w:highlight w:val="none"/>
        </w:rPr>
      </w:pPr>
    </w:p>
    <w:p>
      <w:pPr>
        <w:spacing w:line="540" w:lineRule="exact"/>
        <w:ind w:firstLine="642" w:firstLineChars="200"/>
        <w:rPr>
          <w:rFonts w:ascii="Times New Roman" w:hAnsi="Times New Roman" w:eastAsia="楷体" w:cs="Times New Roman"/>
          <w:b/>
          <w:bCs/>
          <w:sz w:val="32"/>
          <w:szCs w:val="32"/>
          <w:highlight w:val="none"/>
        </w:rPr>
      </w:pPr>
      <w:r>
        <w:rPr>
          <w:rFonts w:hint="default" w:ascii="Times New Roman" w:hAnsi="Times New Roman" w:eastAsia="楷体" w:cs="Times New Roman"/>
          <w:b/>
          <w:bCs/>
          <w:sz w:val="32"/>
          <w:szCs w:val="32"/>
          <w:highlight w:val="none"/>
        </w:rPr>
        <w:t>（二）面试要求</w:t>
      </w:r>
    </w:p>
    <w:p>
      <w:pPr>
        <w:spacing w:line="540" w:lineRule="exact"/>
        <w:ind w:firstLine="640" w:firstLineChars="200"/>
        <w:rPr>
          <w:rFonts w:ascii="Times New Roman" w:hAnsi="Times New Roman" w:eastAsia="仿宋_GB2312"/>
          <w:sz w:val="32"/>
          <w:szCs w:val="32"/>
          <w:highlight w:val="none"/>
        </w:rPr>
      </w:pPr>
      <w:r>
        <w:rPr>
          <w:rFonts w:ascii="Times New Roman" w:hAnsi="Times New Roman" w:eastAsia="仿宋_GB2312"/>
          <w:sz w:val="32"/>
          <w:szCs w:val="32"/>
          <w:highlight w:val="none"/>
        </w:rPr>
        <w:t>1.考生在开考前50分钟</w:t>
      </w:r>
      <w:r>
        <w:rPr>
          <w:rFonts w:ascii="Times New Roman" w:hAnsi="Times New Roman" w:eastAsia="仿宋_GB2312"/>
          <w:sz w:val="32"/>
          <w:szCs w:val="32"/>
          <w:highlight w:val="none"/>
          <w:lang w:val="en"/>
        </w:rPr>
        <w:t>先</w:t>
      </w:r>
      <w:r>
        <w:rPr>
          <w:rFonts w:ascii="Times New Roman" w:hAnsi="Times New Roman" w:eastAsia="仿宋_GB2312"/>
          <w:sz w:val="32"/>
          <w:szCs w:val="32"/>
          <w:highlight w:val="none"/>
        </w:rPr>
        <w:t>登录电脑端</w:t>
      </w:r>
      <w:r>
        <w:rPr>
          <w:rFonts w:hint="eastAsia" w:ascii="Times New Roman" w:hAnsi="Times New Roman" w:eastAsia="仿宋_GB2312"/>
          <w:sz w:val="32"/>
          <w:szCs w:val="32"/>
          <w:highlight w:val="none"/>
        </w:rPr>
        <w:t>“智试云”</w:t>
      </w:r>
      <w:r>
        <w:rPr>
          <w:rFonts w:ascii="Times New Roman" w:hAnsi="Times New Roman" w:eastAsia="仿宋_GB2312"/>
          <w:sz w:val="32"/>
          <w:szCs w:val="32"/>
          <w:highlight w:val="none"/>
          <w:lang w:val="en"/>
        </w:rPr>
        <w:t>，再登录</w:t>
      </w:r>
      <w:r>
        <w:rPr>
          <w:rFonts w:ascii="Times New Roman" w:hAnsi="Times New Roman" w:eastAsia="仿宋_GB2312"/>
          <w:sz w:val="32"/>
          <w:szCs w:val="32"/>
          <w:highlight w:val="none"/>
        </w:rPr>
        <w:t>移动端</w:t>
      </w:r>
      <w:r>
        <w:rPr>
          <w:rFonts w:hint="eastAsia" w:ascii="Times New Roman" w:hAnsi="Times New Roman" w:eastAsia="仿宋_GB2312"/>
          <w:sz w:val="32"/>
          <w:szCs w:val="32"/>
          <w:highlight w:val="none"/>
        </w:rPr>
        <w:t>“智试通”</w:t>
      </w:r>
      <w:r>
        <w:rPr>
          <w:rFonts w:ascii="Times New Roman" w:hAnsi="Times New Roman" w:eastAsia="仿宋_GB2312"/>
          <w:sz w:val="32"/>
          <w:szCs w:val="32"/>
          <w:highlight w:val="none"/>
        </w:rPr>
        <w:t>。因个人原因延迟进入考试系统的，由考生自行承担责任。</w:t>
      </w:r>
    </w:p>
    <w:p>
      <w:pPr>
        <w:spacing w:line="540" w:lineRule="exact"/>
        <w:ind w:firstLine="640" w:firstLineChars="200"/>
        <w:rPr>
          <w:rFonts w:ascii="Times New Roman" w:hAnsi="Times New Roman" w:eastAsia="仿宋_GB2312"/>
          <w:sz w:val="32"/>
          <w:szCs w:val="32"/>
          <w:highlight w:val="none"/>
        </w:rPr>
      </w:pPr>
      <w:r>
        <w:rPr>
          <w:rFonts w:ascii="Times New Roman" w:hAnsi="Times New Roman" w:eastAsia="仿宋_GB2312"/>
          <w:sz w:val="32"/>
          <w:szCs w:val="32"/>
          <w:highlight w:val="none"/>
        </w:rPr>
        <w:t>2.面试开始前，考生</w:t>
      </w:r>
      <w:r>
        <w:rPr>
          <w:rFonts w:ascii="Times New Roman" w:hAnsi="Times New Roman" w:eastAsia="仿宋_GB2312"/>
          <w:sz w:val="32"/>
          <w:szCs w:val="32"/>
          <w:highlight w:val="none"/>
          <w:lang w:val="en"/>
        </w:rPr>
        <w:t>须</w:t>
      </w:r>
      <w:r>
        <w:rPr>
          <w:rFonts w:ascii="Times New Roman" w:hAnsi="Times New Roman" w:eastAsia="仿宋_GB2312"/>
          <w:sz w:val="32"/>
          <w:szCs w:val="32"/>
          <w:highlight w:val="none"/>
        </w:rPr>
        <w:t>开启移动端</w:t>
      </w:r>
      <w:r>
        <w:rPr>
          <w:rFonts w:hint="eastAsia" w:ascii="Times New Roman" w:hAnsi="Times New Roman" w:eastAsia="仿宋_GB2312"/>
          <w:sz w:val="32"/>
          <w:szCs w:val="32"/>
          <w:highlight w:val="none"/>
        </w:rPr>
        <w:t>“智试通”</w:t>
      </w:r>
      <w:r>
        <w:rPr>
          <w:rFonts w:ascii="Times New Roman" w:hAnsi="Times New Roman" w:eastAsia="仿宋_GB2312"/>
          <w:sz w:val="32"/>
          <w:szCs w:val="32"/>
          <w:highlight w:val="none"/>
        </w:rPr>
        <w:t>佐证录制并360度环绕拍摄考试环境，随后将移动设备固定在能够拍摄到考生</w:t>
      </w:r>
      <w:r>
        <w:rPr>
          <w:rFonts w:hint="eastAsia" w:ascii="Times New Roman" w:hAnsi="Times New Roman" w:eastAsia="仿宋_GB2312"/>
          <w:sz w:val="32"/>
          <w:szCs w:val="32"/>
          <w:highlight w:val="none"/>
        </w:rPr>
        <w:t>屏幕</w:t>
      </w:r>
      <w:r>
        <w:rPr>
          <w:rFonts w:ascii="Times New Roman" w:hAnsi="Times New Roman" w:eastAsia="仿宋_GB2312"/>
          <w:sz w:val="32"/>
          <w:szCs w:val="32"/>
          <w:highlight w:val="none"/>
        </w:rPr>
        <w:t>、考生电脑桌面及考生行为的位置上全程拍摄面试过程（佐证拍摄范围如图三）。拍摄完成后</w:t>
      </w:r>
      <w:r>
        <w:rPr>
          <w:rFonts w:hint="eastAsia" w:ascii="Times New Roman" w:hAnsi="Times New Roman" w:eastAsia="仿宋_GB2312"/>
          <w:sz w:val="32"/>
          <w:szCs w:val="32"/>
          <w:highlight w:val="none"/>
        </w:rPr>
        <w:t>，</w:t>
      </w:r>
      <w:r>
        <w:rPr>
          <w:rFonts w:ascii="Times New Roman" w:hAnsi="Times New Roman" w:eastAsia="仿宋_GB2312"/>
          <w:sz w:val="32"/>
          <w:szCs w:val="32"/>
          <w:highlight w:val="none"/>
        </w:rPr>
        <w:t>视频将自动上传，请在考后30分钟内确认</w:t>
      </w:r>
      <w:r>
        <w:rPr>
          <w:rFonts w:hint="eastAsia" w:ascii="Times New Roman" w:hAnsi="Times New Roman" w:eastAsia="仿宋_GB2312"/>
          <w:sz w:val="32"/>
          <w:szCs w:val="32"/>
          <w:highlight w:val="none"/>
        </w:rPr>
        <w:t>电脑端及移动端</w:t>
      </w:r>
      <w:r>
        <w:rPr>
          <w:rFonts w:ascii="Times New Roman" w:hAnsi="Times New Roman" w:eastAsia="仿宋_GB2312"/>
          <w:sz w:val="32"/>
          <w:szCs w:val="32"/>
          <w:highlight w:val="none"/>
        </w:rPr>
        <w:t>视频全部上传完成。显示上传失败的，请点击重新上传。如因视频拍摄角度不符合要求、无故中断视频录制而影响成绩有效性的，由考生自行承担责任。</w:t>
      </w:r>
    </w:p>
    <w:p>
      <w:pPr>
        <w:widowControl/>
        <w:jc w:val="center"/>
        <w:rPr>
          <w:rFonts w:ascii="Times New Roman" w:hAnsi="Times New Roman" w:eastAsia="仿宋" w:cs="Times New Roman"/>
          <w:bCs/>
          <w:kern w:val="0"/>
          <w:sz w:val="24"/>
          <w:highlight w:val="none"/>
        </w:rPr>
      </w:pPr>
      <w:r>
        <w:rPr>
          <w:rFonts w:ascii="Times New Roman" w:hAnsi="Times New Roman" w:eastAsia="宋体" w:cs="Times New Roman"/>
          <w:color w:val="auto"/>
          <w:sz w:val="24"/>
          <w:highlight w:val="none"/>
        </w:rPr>
        <w:drawing>
          <wp:inline distT="0" distB="0" distL="114300" distR="114300">
            <wp:extent cx="5266690" cy="2962910"/>
            <wp:effectExtent l="0" t="0" r="10160" b="8890"/>
            <wp:docPr id="4" name="图片 3" descr="正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descr="正面"/>
                    <pic:cNvPicPr>
                      <a:picLocks noChangeAspect="true"/>
                    </pic:cNvPicPr>
                  </pic:nvPicPr>
                  <pic:blipFill>
                    <a:blip r:embed="rId5"/>
                    <a:stretch>
                      <a:fillRect/>
                    </a:stretch>
                  </pic:blipFill>
                  <pic:spPr>
                    <a:xfrm>
                      <a:off x="0" y="0"/>
                      <a:ext cx="5266690" cy="2962910"/>
                    </a:xfrm>
                    <a:prstGeom prst="rect">
                      <a:avLst/>
                    </a:prstGeom>
                    <a:noFill/>
                    <a:ln>
                      <a:noFill/>
                    </a:ln>
                  </pic:spPr>
                </pic:pic>
              </a:graphicData>
            </a:graphic>
          </wp:inline>
        </w:drawing>
      </w:r>
    </w:p>
    <w:p>
      <w:pPr>
        <w:widowControl/>
        <w:jc w:val="center"/>
        <w:rPr>
          <w:rFonts w:ascii="Times New Roman" w:hAnsi="Times New Roman" w:eastAsia="仿宋" w:cs="Times New Roman"/>
          <w:bCs/>
          <w:kern w:val="0"/>
          <w:sz w:val="24"/>
          <w:highlight w:val="none"/>
        </w:rPr>
      </w:pPr>
      <w:r>
        <w:rPr>
          <w:rFonts w:ascii="Times New Roman" w:hAnsi="Times New Roman" w:eastAsia="仿宋" w:cs="Times New Roman"/>
          <w:bCs/>
          <w:kern w:val="0"/>
          <w:sz w:val="24"/>
          <w:highlight w:val="none"/>
        </w:rPr>
        <w:t>图一</w:t>
      </w:r>
      <w:r>
        <w:rPr>
          <w:rFonts w:hint="default" w:ascii="Times New Roman" w:hAnsi="Times New Roman" w:eastAsia="仿宋" w:cs="Times New Roman"/>
          <w:bCs/>
          <w:kern w:val="0"/>
          <w:sz w:val="24"/>
          <w:highlight w:val="none"/>
        </w:rPr>
        <w:t>：</w:t>
      </w:r>
      <w:r>
        <w:rPr>
          <w:rFonts w:ascii="Times New Roman" w:hAnsi="Times New Roman" w:eastAsia="仿宋" w:cs="Times New Roman"/>
          <w:bCs/>
          <w:kern w:val="0"/>
          <w:sz w:val="24"/>
          <w:highlight w:val="none"/>
        </w:rPr>
        <w:t>电脑端</w:t>
      </w:r>
      <w:r>
        <w:rPr>
          <w:rFonts w:hint="default" w:ascii="Times New Roman" w:hAnsi="Times New Roman" w:eastAsia="仿宋" w:cs="Times New Roman"/>
          <w:bCs/>
          <w:kern w:val="0"/>
          <w:sz w:val="24"/>
          <w:highlight w:val="none"/>
        </w:rPr>
        <w:t>正面</w:t>
      </w:r>
      <w:r>
        <w:rPr>
          <w:rFonts w:ascii="Times New Roman" w:hAnsi="Times New Roman" w:eastAsia="仿宋" w:cs="Times New Roman"/>
          <w:bCs/>
          <w:kern w:val="0"/>
          <w:sz w:val="24"/>
          <w:highlight w:val="none"/>
        </w:rPr>
        <w:t>视角</w:t>
      </w:r>
    </w:p>
    <w:p>
      <w:pPr>
        <w:widowControl/>
        <w:jc w:val="center"/>
        <w:rPr>
          <w:rFonts w:ascii="Times New Roman" w:hAnsi="Times New Roman" w:eastAsia="仿宋" w:cs="Times New Roman"/>
          <w:bCs/>
          <w:kern w:val="0"/>
          <w:sz w:val="24"/>
          <w:highlight w:val="none"/>
        </w:rPr>
      </w:pPr>
    </w:p>
    <w:p>
      <w:pPr>
        <w:widowControl/>
        <w:jc w:val="center"/>
        <w:rPr>
          <w:rFonts w:ascii="Times New Roman" w:hAnsi="Times New Roman" w:eastAsia="仿宋" w:cs="Times New Roman"/>
          <w:bCs/>
          <w:kern w:val="0"/>
          <w:sz w:val="24"/>
          <w:highlight w:val="none"/>
        </w:rPr>
      </w:pPr>
      <w:r>
        <w:rPr>
          <w:rFonts w:ascii="Times New Roman" w:hAnsi="Times New Roman" w:eastAsia="仿宋" w:cs="Times New Roman"/>
          <w:bCs/>
          <w:kern w:val="0"/>
          <w:sz w:val="24"/>
          <w:highlight w:val="none"/>
        </w:rPr>
        <w:drawing>
          <wp:inline distT="0" distB="0" distL="0" distR="0">
            <wp:extent cx="3442335" cy="2644775"/>
            <wp:effectExtent l="0" t="0" r="5715" b="3175"/>
            <wp:docPr id="8"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true"/>
                    </pic:cNvPicPr>
                  </pic:nvPicPr>
                  <pic:blipFill>
                    <a:blip r:embed="rId7">
                      <a:extLst>
                        <a:ext uri="{28A0092B-C50C-407E-A947-70E740481C1C}">
                          <a14:useLocalDpi xmlns:a14="http://schemas.microsoft.com/office/drawing/2010/main" val="false"/>
                        </a:ext>
                      </a:extLst>
                    </a:blip>
                    <a:stretch>
                      <a:fillRect/>
                    </a:stretch>
                  </pic:blipFill>
                  <pic:spPr>
                    <a:xfrm>
                      <a:off x="0" y="0"/>
                      <a:ext cx="3450621" cy="2651320"/>
                    </a:xfrm>
                    <a:prstGeom prst="rect">
                      <a:avLst/>
                    </a:prstGeom>
                  </pic:spPr>
                </pic:pic>
              </a:graphicData>
            </a:graphic>
          </wp:inline>
        </w:drawing>
      </w:r>
    </w:p>
    <w:p>
      <w:pPr>
        <w:widowControl/>
        <w:jc w:val="center"/>
        <w:rPr>
          <w:rFonts w:ascii="Times New Roman" w:hAnsi="Times New Roman" w:eastAsia="仿宋" w:cs="Times New Roman"/>
          <w:bCs/>
          <w:kern w:val="0"/>
          <w:sz w:val="24"/>
          <w:highlight w:val="none"/>
        </w:rPr>
      </w:pPr>
      <w:bookmarkStart w:id="3" w:name="_Hlk89429346"/>
    </w:p>
    <w:p>
      <w:pPr>
        <w:widowControl/>
        <w:jc w:val="center"/>
        <w:rPr>
          <w:rFonts w:ascii="Times New Roman" w:hAnsi="Times New Roman" w:eastAsia="仿宋" w:cs="Times New Roman"/>
          <w:bCs/>
          <w:kern w:val="0"/>
          <w:sz w:val="24"/>
          <w:highlight w:val="none"/>
        </w:rPr>
      </w:pPr>
      <w:r>
        <w:rPr>
          <w:rFonts w:ascii="Times New Roman" w:hAnsi="Times New Roman" w:eastAsia="仿宋" w:cs="Times New Roman"/>
          <w:bCs/>
          <w:kern w:val="0"/>
          <w:sz w:val="24"/>
          <w:highlight w:val="none"/>
        </w:rPr>
        <w:t>图</w:t>
      </w:r>
      <w:r>
        <w:rPr>
          <w:rFonts w:hint="default" w:ascii="Times New Roman" w:hAnsi="Times New Roman" w:eastAsia="仿宋" w:cs="Times New Roman"/>
          <w:bCs/>
          <w:kern w:val="0"/>
          <w:sz w:val="24"/>
          <w:highlight w:val="none"/>
        </w:rPr>
        <w:t>二：移动端摆放</w:t>
      </w:r>
      <w:r>
        <w:rPr>
          <w:rFonts w:ascii="Times New Roman" w:hAnsi="Times New Roman" w:eastAsia="仿宋" w:cs="Times New Roman"/>
          <w:bCs/>
          <w:kern w:val="0"/>
          <w:sz w:val="24"/>
          <w:highlight w:val="none"/>
        </w:rPr>
        <w:t>视角</w:t>
      </w:r>
      <w:r>
        <w:rPr>
          <w:rFonts w:hint="default" w:ascii="Times New Roman" w:hAnsi="Times New Roman" w:eastAsia="仿宋" w:cs="Times New Roman"/>
          <w:bCs/>
          <w:kern w:val="0"/>
          <w:sz w:val="24"/>
          <w:highlight w:val="none"/>
        </w:rPr>
        <w:t>（左侧或者右侧）</w:t>
      </w:r>
    </w:p>
    <w:p>
      <w:pPr>
        <w:widowControl/>
        <w:jc w:val="center"/>
        <w:rPr>
          <w:rFonts w:ascii="Times New Roman" w:hAnsi="Times New Roman" w:eastAsia="仿宋" w:cs="Times New Roman"/>
          <w:bCs/>
          <w:kern w:val="0"/>
          <w:sz w:val="24"/>
          <w:highlight w:val="none"/>
        </w:rPr>
      </w:pPr>
    </w:p>
    <w:p>
      <w:pPr>
        <w:spacing w:line="360" w:lineRule="auto"/>
        <w:ind w:firstLine="640" w:firstLineChars="200"/>
        <w:rPr>
          <w:rFonts w:ascii="Times New Roman" w:hAnsi="Times New Roman" w:eastAsia="仿宋_GB2312" w:cs="Times New Roman"/>
          <w:kern w:val="2"/>
          <w:sz w:val="32"/>
          <w:szCs w:val="32"/>
          <w:highlight w:val="none"/>
        </w:rPr>
      </w:pPr>
      <w:r>
        <w:rPr>
          <w:rFonts w:ascii="Times New Roman" w:hAnsi="Times New Roman" w:eastAsia="黑体" w:cs="Times New Roman"/>
          <w:sz w:val="32"/>
          <w:szCs w:val="32"/>
          <w:highlight w:val="none"/>
        </w:rPr>
        <w:t>3.</w:t>
      </w:r>
      <w:r>
        <w:rPr>
          <w:rFonts w:ascii="Times New Roman" w:hAnsi="Times New Roman" w:eastAsia="仿宋_GB2312" w:cs="Times New Roman"/>
          <w:sz w:val="32"/>
          <w:szCs w:val="32"/>
          <w:highlight w:val="none"/>
        </w:rPr>
        <w:t>面试时必须用普通话按照题序逐一作答，每答完一题，请说“该题回答完毕”。</w:t>
      </w:r>
    </w:p>
    <w:bookmarkEnd w:id="3"/>
    <w:p>
      <w:pPr>
        <w:widowControl/>
        <w:jc w:val="center"/>
        <w:rPr>
          <w:rFonts w:ascii="Times New Roman" w:hAnsi="Times New Roman" w:eastAsia="仿宋" w:cs="Times New Roman"/>
          <w:bCs/>
          <w:kern w:val="0"/>
          <w:sz w:val="24"/>
          <w:highlight w:val="none"/>
        </w:rPr>
      </w:pPr>
      <w:r>
        <w:rPr>
          <w:rFonts w:hint="default" w:ascii="Times New Roman" w:hAnsi="Times New Roman" w:eastAsia="宋体" w:cs="Times New Roman"/>
          <w:bCs/>
          <w:color w:val="auto"/>
          <w:kern w:val="0"/>
          <w:sz w:val="24"/>
          <w:highlight w:val="none"/>
          <w:lang w:eastAsia="zh-CN"/>
        </w:rPr>
        <w:drawing>
          <wp:inline distT="0" distB="0" distL="114300" distR="114300">
            <wp:extent cx="5266690" cy="2962910"/>
            <wp:effectExtent l="0" t="0" r="10160" b="8890"/>
            <wp:docPr id="5" name="图片 4" descr="侧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descr="侧面"/>
                    <pic:cNvPicPr>
                      <a:picLocks noChangeAspect="true"/>
                    </pic:cNvPicPr>
                  </pic:nvPicPr>
                  <pic:blipFill>
                    <a:blip r:embed="rId6"/>
                    <a:stretch>
                      <a:fillRect/>
                    </a:stretch>
                  </pic:blipFill>
                  <pic:spPr>
                    <a:xfrm>
                      <a:off x="0" y="0"/>
                      <a:ext cx="5266690" cy="2962910"/>
                    </a:xfrm>
                    <a:prstGeom prst="rect">
                      <a:avLst/>
                    </a:prstGeom>
                    <a:noFill/>
                    <a:ln>
                      <a:noFill/>
                    </a:ln>
                  </pic:spPr>
                </pic:pic>
              </a:graphicData>
            </a:graphic>
          </wp:inline>
        </w:drawing>
      </w:r>
    </w:p>
    <w:p>
      <w:pPr>
        <w:widowControl/>
        <w:jc w:val="center"/>
        <w:rPr>
          <w:rFonts w:ascii="Times New Roman" w:hAnsi="Times New Roman" w:eastAsia="仿宋" w:cs="Times New Roman"/>
          <w:bCs/>
          <w:kern w:val="0"/>
          <w:sz w:val="24"/>
          <w:highlight w:val="none"/>
        </w:rPr>
      </w:pPr>
      <w:r>
        <w:rPr>
          <w:rFonts w:ascii="Times New Roman" w:hAnsi="Times New Roman" w:eastAsia="仿宋" w:cs="Times New Roman"/>
          <w:bCs/>
          <w:kern w:val="0"/>
          <w:sz w:val="24"/>
          <w:highlight w:val="none"/>
        </w:rPr>
        <w:t>图</w:t>
      </w:r>
      <w:r>
        <w:rPr>
          <w:rFonts w:hint="default" w:ascii="Times New Roman" w:hAnsi="Times New Roman" w:eastAsia="仿宋" w:cs="Times New Roman"/>
          <w:bCs/>
          <w:kern w:val="0"/>
          <w:sz w:val="24"/>
          <w:highlight w:val="none"/>
        </w:rPr>
        <w:t>三：佐证视频监控</w:t>
      </w:r>
      <w:r>
        <w:rPr>
          <w:rFonts w:ascii="Times New Roman" w:hAnsi="Times New Roman" w:eastAsia="仿宋" w:cs="Times New Roman"/>
          <w:bCs/>
          <w:kern w:val="0"/>
          <w:sz w:val="24"/>
          <w:highlight w:val="none"/>
        </w:rPr>
        <w:t>视角</w:t>
      </w:r>
    </w:p>
    <w:p>
      <w:pPr>
        <w:numPr>
          <w:ilvl w:val="-1"/>
          <w:numId w:val="0"/>
        </w:numPr>
        <w:spacing w:line="540"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4.</w:t>
      </w:r>
      <w:r>
        <w:rPr>
          <w:rFonts w:ascii="Times New Roman" w:hAnsi="Times New Roman" w:eastAsia="仿宋_GB2312"/>
          <w:sz w:val="32"/>
          <w:szCs w:val="32"/>
          <w:highlight w:val="none"/>
        </w:rPr>
        <w:t>面试过程中，</w:t>
      </w:r>
      <w:r>
        <w:rPr>
          <w:rFonts w:hint="eastAsia" w:ascii="Times New Roman" w:hAnsi="Times New Roman" w:eastAsia="仿宋_GB2312"/>
          <w:b/>
          <w:sz w:val="32"/>
          <w:szCs w:val="32"/>
          <w:highlight w:val="none"/>
        </w:rPr>
        <w:t>电脑端</w:t>
      </w:r>
      <w:r>
        <w:rPr>
          <w:rFonts w:ascii="Times New Roman" w:hAnsi="Times New Roman" w:eastAsia="仿宋_GB2312"/>
          <w:b/>
          <w:sz w:val="32"/>
          <w:szCs w:val="32"/>
          <w:highlight w:val="none"/>
        </w:rPr>
        <w:t>如出现系统故障等</w:t>
      </w:r>
      <w:r>
        <w:rPr>
          <w:rFonts w:hint="eastAsia" w:ascii="Times New Roman" w:hAnsi="Times New Roman" w:eastAsia="仿宋_GB2312"/>
          <w:b/>
          <w:sz w:val="32"/>
          <w:szCs w:val="32"/>
          <w:highlight w:val="none"/>
        </w:rPr>
        <w:t>无法正常参考</w:t>
      </w:r>
      <w:r>
        <w:rPr>
          <w:rFonts w:ascii="Times New Roman" w:hAnsi="Times New Roman" w:eastAsia="仿宋_GB2312"/>
          <w:b/>
          <w:sz w:val="32"/>
          <w:szCs w:val="32"/>
          <w:highlight w:val="none"/>
        </w:rPr>
        <w:t>的</w:t>
      </w:r>
      <w:r>
        <w:rPr>
          <w:rFonts w:hint="eastAsia" w:ascii="Times New Roman" w:hAnsi="Times New Roman" w:eastAsia="仿宋_GB2312"/>
          <w:b/>
          <w:sz w:val="32"/>
          <w:szCs w:val="32"/>
          <w:highlight w:val="none"/>
        </w:rPr>
        <w:t>情况</w:t>
      </w:r>
      <w:r>
        <w:rPr>
          <w:rFonts w:ascii="Times New Roman" w:hAnsi="Times New Roman" w:eastAsia="仿宋_GB2312"/>
          <w:b/>
          <w:sz w:val="32"/>
          <w:szCs w:val="32"/>
          <w:highlight w:val="none"/>
        </w:rPr>
        <w:t>，</w:t>
      </w:r>
      <w:r>
        <w:rPr>
          <w:rFonts w:hint="eastAsia" w:ascii="Times New Roman" w:hAnsi="Times New Roman" w:eastAsia="仿宋_GB2312"/>
          <w:b/>
          <w:sz w:val="32"/>
          <w:szCs w:val="32"/>
          <w:highlight w:val="none"/>
        </w:rPr>
        <w:t>为确保考生能正常完成面试，可通过</w:t>
      </w:r>
      <w:r>
        <w:rPr>
          <w:rFonts w:hint="eastAsia" w:ascii="Times New Roman" w:hAnsi="Times New Roman" w:eastAsia="仿宋_GB2312"/>
          <w:b/>
          <w:sz w:val="32"/>
          <w:szCs w:val="32"/>
          <w:highlight w:val="none"/>
          <w:lang w:val="en-US" w:eastAsia="zh-CN"/>
        </w:rPr>
        <w:t>移动</w:t>
      </w:r>
      <w:r>
        <w:rPr>
          <w:rFonts w:hint="eastAsia" w:ascii="Times New Roman" w:hAnsi="Times New Roman" w:eastAsia="仿宋_GB2312"/>
          <w:b/>
          <w:sz w:val="32"/>
          <w:szCs w:val="32"/>
          <w:highlight w:val="none"/>
        </w:rPr>
        <w:t>端“智试通”界面点击【查看题本】按钮，继续进行面试</w:t>
      </w:r>
      <w:r>
        <w:rPr>
          <w:rFonts w:hint="eastAsia" w:ascii="Times New Roman" w:hAnsi="Times New Roman" w:eastAsia="仿宋_GB2312"/>
          <w:b/>
          <w:sz w:val="32"/>
          <w:szCs w:val="32"/>
          <w:highlight w:val="none"/>
          <w:lang w:eastAsia="zh-CN"/>
        </w:rPr>
        <w:t>。</w:t>
      </w:r>
      <w:r>
        <w:rPr>
          <w:rFonts w:hint="eastAsia" w:ascii="Times New Roman" w:hAnsi="Times New Roman" w:eastAsia="仿宋_GB2312"/>
          <w:b/>
          <w:sz w:val="32"/>
          <w:szCs w:val="32"/>
          <w:highlight w:val="none"/>
          <w:lang w:val="en-US" w:eastAsia="zh-CN"/>
        </w:rPr>
        <w:t>移动端</w:t>
      </w:r>
      <w:r>
        <w:rPr>
          <w:rFonts w:hint="eastAsia" w:ascii="Times New Roman" w:hAnsi="Times New Roman" w:eastAsia="仿宋_GB2312"/>
          <w:b/>
          <w:sz w:val="32"/>
          <w:szCs w:val="32"/>
          <w:highlight w:val="none"/>
          <w:lang w:eastAsia="zh-CN"/>
        </w:rPr>
        <w:t>作答仅作为应急预案，请考生非必要不得使用</w:t>
      </w:r>
      <w:r>
        <w:rPr>
          <w:rFonts w:hint="eastAsia" w:ascii="Times New Roman" w:hAnsi="Times New Roman" w:eastAsia="仿宋_GB2312"/>
          <w:b/>
          <w:sz w:val="32"/>
          <w:szCs w:val="32"/>
          <w:highlight w:val="none"/>
          <w:lang w:val="en-US" w:eastAsia="zh-CN"/>
        </w:rPr>
        <w:t>移动</w:t>
      </w:r>
      <w:r>
        <w:rPr>
          <w:rFonts w:hint="eastAsia" w:ascii="Times New Roman" w:hAnsi="Times New Roman" w:eastAsia="仿宋_GB2312"/>
          <w:b/>
          <w:sz w:val="32"/>
          <w:szCs w:val="32"/>
          <w:highlight w:val="none"/>
          <w:lang w:eastAsia="zh-CN"/>
        </w:rPr>
        <w:t>端作答。</w:t>
      </w:r>
      <w:r>
        <w:rPr>
          <w:rFonts w:hint="default" w:ascii="Times New Roman" w:hAnsi="Times New Roman" w:eastAsia="仿宋_GB2312"/>
          <w:sz w:val="32"/>
          <w:szCs w:val="32"/>
          <w:highlight w:val="none"/>
        </w:rPr>
        <w:t>如仍然无法查看题本，请</w:t>
      </w:r>
      <w:r>
        <w:rPr>
          <w:rFonts w:hint="default" w:ascii="Times New Roman" w:hAnsi="Times New Roman" w:eastAsia="仿宋_GB2312"/>
          <w:color w:val="FF0000"/>
          <w:sz w:val="32"/>
          <w:szCs w:val="32"/>
          <w:highlight w:val="none"/>
          <w:u w:val="none"/>
        </w:rPr>
        <w:t>拨打技术服务咨询电话：</w:t>
      </w:r>
      <w:r>
        <w:rPr>
          <w:rFonts w:hint="default" w:ascii="Times New Roman" w:hAnsi="Times New Roman" w:eastAsia="仿宋_GB2312"/>
          <w:color w:val="FF0000"/>
          <w:sz w:val="32"/>
          <w:szCs w:val="32"/>
          <w:highlight w:val="none"/>
          <w:u w:val="none"/>
          <w:lang w:eastAsia="zh-CN"/>
        </w:rPr>
        <w:t>400-696-6688</w:t>
      </w:r>
      <w:r>
        <w:rPr>
          <w:rFonts w:hint="default" w:ascii="Times New Roman" w:hAnsi="Times New Roman" w:eastAsia="仿宋_GB2312"/>
          <w:color w:val="FF0000"/>
          <w:sz w:val="32"/>
          <w:szCs w:val="32"/>
          <w:highlight w:val="none"/>
          <w:u w:val="none"/>
          <w:lang w:val="en-US" w:eastAsia="zh-CN"/>
        </w:rPr>
        <w:t>或</w:t>
      </w:r>
      <w:r>
        <w:rPr>
          <w:rFonts w:hint="default" w:ascii="Times New Roman" w:hAnsi="Times New Roman" w:eastAsia="仿宋_GB2312"/>
          <w:sz w:val="32"/>
          <w:szCs w:val="32"/>
          <w:highlight w:val="none"/>
        </w:rPr>
        <w:t>联系“智试云”微信公众号</w:t>
      </w:r>
    </w:p>
    <w:p>
      <w:pPr>
        <w:numPr>
          <w:ilvl w:val="-1"/>
          <w:numId w:val="0"/>
        </w:numPr>
        <w:spacing w:line="540"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5.</w:t>
      </w:r>
      <w:r>
        <w:rPr>
          <w:rFonts w:ascii="Times New Roman" w:hAnsi="Times New Roman" w:eastAsia="仿宋_GB2312"/>
          <w:sz w:val="32"/>
          <w:szCs w:val="32"/>
          <w:highlight w:val="none"/>
        </w:rPr>
        <w:t>面试过程中，考试系统实时监</w:t>
      </w:r>
      <w:r>
        <w:rPr>
          <w:rFonts w:hint="eastAsia" w:ascii="Times New Roman" w:hAnsi="Times New Roman" w:eastAsia="仿宋_GB2312"/>
          <w:sz w:val="32"/>
          <w:szCs w:val="32"/>
          <w:highlight w:val="none"/>
        </w:rPr>
        <w:t>控</w:t>
      </w:r>
      <w:r>
        <w:rPr>
          <w:rFonts w:ascii="Times New Roman" w:hAnsi="Times New Roman" w:eastAsia="仿宋_GB2312"/>
          <w:sz w:val="32"/>
          <w:szCs w:val="32"/>
          <w:highlight w:val="none"/>
        </w:rPr>
        <w:t>，全程录屏、录像，存在可疑行为的，监考人员将指引考生核查并纠正。</w:t>
      </w:r>
    </w:p>
    <w:p>
      <w:pPr>
        <w:numPr>
          <w:ilvl w:val="-1"/>
          <w:numId w:val="0"/>
        </w:numPr>
        <w:spacing w:line="540"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6.</w:t>
      </w:r>
      <w:r>
        <w:rPr>
          <w:rFonts w:ascii="Times New Roman" w:hAnsi="Times New Roman" w:eastAsia="仿宋_GB2312"/>
          <w:sz w:val="32"/>
          <w:szCs w:val="32"/>
          <w:highlight w:val="none"/>
        </w:rPr>
        <w:t>面试过程中，系统将自动记录考生异常行为，面试结束后</w:t>
      </w:r>
      <w:r>
        <w:rPr>
          <w:rFonts w:hint="eastAsia" w:ascii="Times New Roman" w:hAnsi="Times New Roman" w:eastAsia="仿宋_GB2312"/>
          <w:sz w:val="32"/>
          <w:szCs w:val="32"/>
          <w:highlight w:val="none"/>
        </w:rPr>
        <w:t>将</w:t>
      </w:r>
      <w:r>
        <w:rPr>
          <w:rFonts w:ascii="Times New Roman" w:hAnsi="Times New Roman" w:eastAsia="仿宋_GB2312"/>
          <w:sz w:val="32"/>
          <w:szCs w:val="32"/>
          <w:highlight w:val="none"/>
        </w:rPr>
        <w:t>根据视频记录、电脑截屏、作答数据、监考员记录、系统日志等数据进行</w:t>
      </w:r>
      <w:r>
        <w:rPr>
          <w:rFonts w:hint="eastAsia" w:ascii="Times New Roman" w:hAnsi="Times New Roman" w:eastAsia="仿宋_GB2312"/>
          <w:sz w:val="32"/>
          <w:szCs w:val="32"/>
          <w:highlight w:val="none"/>
        </w:rPr>
        <w:t>核查</w:t>
      </w:r>
      <w:r>
        <w:rPr>
          <w:rFonts w:ascii="Times New Roman" w:hAnsi="Times New Roman" w:eastAsia="仿宋_GB2312"/>
          <w:sz w:val="32"/>
          <w:szCs w:val="32"/>
          <w:highlight w:val="none"/>
        </w:rPr>
        <w:t>判断，其结果实属违纪的，一律按违纪处理。</w:t>
      </w:r>
    </w:p>
    <w:p>
      <w:pPr>
        <w:numPr>
          <w:ilvl w:val="-1"/>
          <w:numId w:val="0"/>
        </w:numPr>
        <w:spacing w:line="540"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7.</w:t>
      </w:r>
      <w:r>
        <w:rPr>
          <w:rFonts w:ascii="Times New Roman" w:hAnsi="Times New Roman" w:eastAsia="仿宋_GB2312"/>
          <w:sz w:val="32"/>
          <w:szCs w:val="32"/>
          <w:highlight w:val="none"/>
        </w:rPr>
        <w:t>面试结束后，系统将自动交卷。交卷过程中，请考生耐心等待，直至显示</w:t>
      </w:r>
      <w:r>
        <w:rPr>
          <w:rFonts w:hint="eastAsia" w:ascii="Times New Roman" w:hAnsi="Times New Roman" w:eastAsia="仿宋_GB2312"/>
          <w:sz w:val="32"/>
          <w:szCs w:val="32"/>
          <w:highlight w:val="none"/>
        </w:rPr>
        <w:t>“</w:t>
      </w:r>
      <w:r>
        <w:rPr>
          <w:rFonts w:ascii="Times New Roman" w:hAnsi="Times New Roman" w:eastAsia="仿宋_GB2312"/>
          <w:sz w:val="32"/>
          <w:szCs w:val="32"/>
          <w:highlight w:val="none"/>
        </w:rPr>
        <w:t>上传成功</w:t>
      </w:r>
      <w:r>
        <w:rPr>
          <w:rFonts w:hint="eastAsia" w:ascii="Times New Roman" w:hAnsi="Times New Roman" w:eastAsia="仿宋_GB2312"/>
          <w:sz w:val="32"/>
          <w:szCs w:val="32"/>
          <w:highlight w:val="none"/>
        </w:rPr>
        <w:t>”方为完成交卷</w:t>
      </w:r>
      <w:r>
        <w:rPr>
          <w:rFonts w:ascii="Times New Roman" w:hAnsi="Times New Roman" w:eastAsia="仿宋_GB2312"/>
          <w:sz w:val="32"/>
          <w:szCs w:val="32"/>
          <w:highlight w:val="none"/>
        </w:rPr>
        <w:t>。若上传超时，请重启软件进入面试文件页面等待系统自动上传</w:t>
      </w:r>
      <w:r>
        <w:rPr>
          <w:rFonts w:hint="eastAsia" w:ascii="Times New Roman" w:hAnsi="Times New Roman" w:eastAsia="仿宋_GB2312"/>
          <w:sz w:val="32"/>
          <w:szCs w:val="32"/>
          <w:highlight w:val="none"/>
          <w:lang w:eastAsia="zh-CN"/>
        </w:rPr>
        <w:t>。未成功上传的，</w:t>
      </w:r>
      <w:r>
        <w:rPr>
          <w:rFonts w:hint="eastAsia" w:ascii="Times New Roman" w:hAnsi="Times New Roman" w:eastAsia="仿宋_GB2312"/>
          <w:sz w:val="32"/>
          <w:szCs w:val="32"/>
          <w:highlight w:val="none"/>
          <w:lang w:val="en-US" w:eastAsia="zh-CN"/>
        </w:rPr>
        <w:t>请</w:t>
      </w:r>
      <w:r>
        <w:rPr>
          <w:rFonts w:hint="eastAsia" w:ascii="Times New Roman" w:hAnsi="Times New Roman" w:eastAsia="仿宋_GB2312"/>
          <w:sz w:val="32"/>
          <w:szCs w:val="32"/>
          <w:highlight w:val="none"/>
        </w:rPr>
        <w:t>拨打技术服务咨询电话：</w:t>
      </w:r>
      <w:r>
        <w:rPr>
          <w:rFonts w:hint="eastAsia" w:ascii="Times New Roman" w:hAnsi="Times New Roman" w:eastAsia="仿宋_GB2312"/>
          <w:sz w:val="32"/>
          <w:szCs w:val="32"/>
          <w:highlight w:val="none"/>
          <w:lang w:eastAsia="zh-CN"/>
        </w:rPr>
        <w:t>400-696-6688</w:t>
      </w:r>
      <w:r>
        <w:rPr>
          <w:rFonts w:hint="eastAsia" w:ascii="Times New Roman" w:hAnsi="Times New Roman" w:eastAsia="仿宋_GB2312"/>
          <w:sz w:val="32"/>
          <w:szCs w:val="32"/>
          <w:highlight w:val="none"/>
          <w:lang w:val="en-US" w:eastAsia="zh-CN"/>
        </w:rPr>
        <w:t>或</w:t>
      </w:r>
      <w:r>
        <w:rPr>
          <w:rFonts w:hint="eastAsia" w:ascii="Times New Roman" w:hAnsi="Times New Roman" w:eastAsia="仿宋_GB2312"/>
          <w:sz w:val="32"/>
          <w:szCs w:val="32"/>
          <w:highlight w:val="none"/>
        </w:rPr>
        <w:t>联系“智试云”微信公众号。</w:t>
      </w:r>
    </w:p>
    <w:p>
      <w:pPr>
        <w:numPr>
          <w:ilvl w:val="-1"/>
          <w:numId w:val="0"/>
        </w:numPr>
        <w:spacing w:line="540"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8.</w:t>
      </w:r>
      <w:r>
        <w:rPr>
          <w:rFonts w:ascii="Times New Roman" w:hAnsi="Times New Roman" w:eastAsia="仿宋_GB2312"/>
          <w:sz w:val="32"/>
          <w:szCs w:val="32"/>
          <w:highlight w:val="none"/>
        </w:rPr>
        <w:t>面试结束后，成绩公布前请勿卸载或删除</w:t>
      </w:r>
      <w:r>
        <w:rPr>
          <w:rFonts w:hint="eastAsia" w:ascii="Times New Roman" w:hAnsi="Times New Roman" w:eastAsia="仿宋_GB2312"/>
          <w:sz w:val="32"/>
          <w:szCs w:val="32"/>
          <w:highlight w:val="none"/>
        </w:rPr>
        <w:t>“智试云”</w:t>
      </w:r>
      <w:r>
        <w:rPr>
          <w:rFonts w:ascii="Times New Roman" w:hAnsi="Times New Roman" w:eastAsia="仿宋_GB2312"/>
          <w:sz w:val="32"/>
          <w:szCs w:val="32"/>
          <w:highlight w:val="none"/>
        </w:rPr>
        <w:t>和</w:t>
      </w:r>
      <w:r>
        <w:rPr>
          <w:rFonts w:hint="eastAsia" w:ascii="Times New Roman" w:hAnsi="Times New Roman" w:eastAsia="仿宋_GB2312"/>
          <w:sz w:val="32"/>
          <w:szCs w:val="32"/>
          <w:highlight w:val="none"/>
        </w:rPr>
        <w:t>“智试通”</w:t>
      </w:r>
      <w:r>
        <w:rPr>
          <w:rFonts w:ascii="Times New Roman" w:hAnsi="Times New Roman" w:eastAsia="仿宋_GB2312"/>
          <w:sz w:val="32"/>
          <w:szCs w:val="32"/>
          <w:highlight w:val="none"/>
        </w:rPr>
        <w:t>软件及相关数据文件。</w:t>
      </w:r>
    </w:p>
    <w:p>
      <w:pPr>
        <w:numPr>
          <w:ilvl w:val="-1"/>
          <w:numId w:val="0"/>
        </w:numPr>
        <w:spacing w:line="540"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lang w:val="en-US" w:eastAsia="zh-CN"/>
        </w:rPr>
        <w:t>9.</w:t>
      </w:r>
      <w:r>
        <w:rPr>
          <w:rFonts w:ascii="Times New Roman" w:hAnsi="Times New Roman" w:eastAsia="仿宋_GB2312"/>
          <w:sz w:val="32"/>
          <w:szCs w:val="32"/>
          <w:highlight w:val="none"/>
        </w:rPr>
        <w:t>若考生未按要求进行登录、答题、保存、交卷，不能正确</w:t>
      </w:r>
      <w:r>
        <w:rPr>
          <w:rFonts w:hint="eastAsia" w:ascii="Times New Roman" w:hAnsi="Times New Roman" w:eastAsia="仿宋_GB2312"/>
          <w:sz w:val="32"/>
          <w:szCs w:val="32"/>
          <w:highlight w:val="none"/>
        </w:rPr>
        <w:t>完整</w:t>
      </w:r>
      <w:r>
        <w:rPr>
          <w:rFonts w:ascii="Times New Roman" w:hAnsi="Times New Roman" w:eastAsia="仿宋_GB2312"/>
          <w:sz w:val="32"/>
          <w:szCs w:val="32"/>
          <w:highlight w:val="none"/>
        </w:rPr>
        <w:t>记录面试数据的，由考生自行承担责任。</w:t>
      </w:r>
    </w:p>
    <w:p>
      <w:pPr>
        <w:pStyle w:val="17"/>
        <w:ind w:firstLine="640"/>
        <w:rPr>
          <w:rFonts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七、其他要求</w:t>
      </w:r>
    </w:p>
    <w:p>
      <w:pPr>
        <w:spacing w:line="540" w:lineRule="exact"/>
        <w:ind w:firstLine="640" w:firstLineChars="200"/>
        <w:rPr>
          <w:rFonts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rPr>
        <w:t>考生务必仔细阅读《</w:t>
      </w:r>
      <w:r>
        <w:rPr>
          <w:rFonts w:ascii="Times New Roman" w:hAnsi="Times New Roman"/>
          <w:highlight w:val="none"/>
        </w:rPr>
        <w:fldChar w:fldCharType="begin"/>
      </w:r>
      <w:r>
        <w:rPr>
          <w:rFonts w:ascii="Times New Roman" w:hAnsi="Times New Roman"/>
          <w:highlight w:val="none"/>
        </w:rPr>
        <w:instrText xml:space="preserve"> HYPERLINK "http://www.hunanpea.com/Attachment.do?id=08e63172-2ac1-4525-b52b-abb12ab32d3a" \t "_blank" </w:instrText>
      </w:r>
      <w:r>
        <w:rPr>
          <w:rFonts w:ascii="Times New Roman" w:hAnsi="Times New Roman"/>
          <w:highlight w:val="none"/>
        </w:rPr>
        <w:fldChar w:fldCharType="separate"/>
      </w:r>
      <w:r>
        <w:rPr>
          <w:rFonts w:hint="default" w:ascii="Times New Roman" w:hAnsi="Times New Roman" w:eastAsia="仿宋_GB2312" w:cs="Times New Roman"/>
          <w:sz w:val="32"/>
          <w:szCs w:val="32"/>
          <w:highlight w:val="none"/>
        </w:rPr>
        <w:t>面试纪律</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t>》，并严格遵守考试纪律。</w:t>
      </w:r>
    </w:p>
    <w:p>
      <w:pPr>
        <w:spacing w:line="540" w:lineRule="exact"/>
        <w:ind w:firstLine="640" w:firstLineChars="200"/>
        <w:rPr>
          <w:rFonts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考生须按照规定时间提前登录系统按要求准时参加面试，逾期未参加</w:t>
      </w:r>
      <w:r>
        <w:rPr>
          <w:rFonts w:hint="default" w:ascii="Times New Roman" w:hAnsi="Times New Roman" w:eastAsia="仿宋_GB2312" w:cs="Times New Roman"/>
          <w:sz w:val="32"/>
          <w:szCs w:val="32"/>
          <w:highlight w:val="none"/>
          <w:lang w:val="en-US" w:eastAsia="zh-CN"/>
        </w:rPr>
        <w:t>正式</w:t>
      </w:r>
      <w:r>
        <w:rPr>
          <w:rFonts w:hint="default" w:ascii="Times New Roman" w:hAnsi="Times New Roman" w:eastAsia="仿宋_GB2312" w:cs="Times New Roman"/>
          <w:sz w:val="32"/>
          <w:szCs w:val="32"/>
          <w:highlight w:val="none"/>
        </w:rPr>
        <w:t>面试者视为自动放弃。</w:t>
      </w:r>
    </w:p>
    <w:p>
      <w:pPr>
        <w:spacing w:line="540" w:lineRule="exact"/>
        <w:ind w:firstLine="640" w:firstLineChars="200"/>
        <w:rPr>
          <w:rFonts w:ascii="Times New Roman" w:hAnsi="Times New Roman" w:eastAsia="仿宋_GB2312" w:cs="Times New Roman"/>
          <w:sz w:val="32"/>
          <w:szCs w:val="32"/>
          <w:highlight w:val="none"/>
        </w:rPr>
      </w:pPr>
      <w:bookmarkStart w:id="4" w:name="_Hlk89429417"/>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考生需严格服从面试系统工作人员的管理、监督和检查，如有替考、舞弊等行为，一经发现，即取消面试资格，并按照有关规定处理。</w:t>
      </w:r>
    </w:p>
    <w:p>
      <w:pPr>
        <w:spacing w:line="540" w:lineRule="exact"/>
        <w:ind w:firstLine="640" w:firstLineChars="200"/>
        <w:rPr>
          <w:rFonts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考生需确保所登</w:t>
      </w:r>
      <w:r>
        <w:rPr>
          <w:rFonts w:hint="default" w:ascii="Times New Roman" w:hAnsi="Times New Roman" w:eastAsia="仿宋_GB2312" w:cs="Times New Roman"/>
          <w:sz w:val="32"/>
          <w:szCs w:val="32"/>
          <w:highlight w:val="none"/>
          <w:lang w:eastAsia="zh-CN"/>
        </w:rPr>
        <w:t>记的</w:t>
      </w:r>
      <w:r>
        <w:rPr>
          <w:rFonts w:hint="default" w:ascii="Times New Roman" w:hAnsi="Times New Roman" w:eastAsia="仿宋_GB2312" w:cs="Times New Roman"/>
          <w:sz w:val="32"/>
          <w:szCs w:val="32"/>
          <w:highlight w:val="none"/>
        </w:rPr>
        <w:t>手机号码始终保持畅通，如因手机号码无法接收短信、无法接听电话而影响面试顺利进行的，由考生自行承担责任。</w:t>
      </w:r>
    </w:p>
    <w:p>
      <w:pPr>
        <w:spacing w:line="540" w:lineRule="exact"/>
        <w:ind w:firstLine="640" w:firstLineChars="200"/>
        <w:rPr>
          <w:rFonts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电脑端及移动端相关参数查看步骤，详情请见：常见问题</w:t>
      </w:r>
    </w:p>
    <w:p>
      <w:pPr>
        <w:spacing w:line="540" w:lineRule="exact"/>
        <w:rPr>
          <w:rFonts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https://siteserver.zgrsw.cn/product/zsy/help/4095.html</w:t>
      </w:r>
    </w:p>
    <w:bookmarkEnd w:id="4"/>
    <w:p>
      <w:pPr>
        <w:pStyle w:val="17"/>
        <w:ind w:firstLine="640"/>
        <w:rPr>
          <w:rFonts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lang w:eastAsia="zh-CN"/>
        </w:rPr>
        <w:t>八</w:t>
      </w:r>
      <w:r>
        <w:rPr>
          <w:rFonts w:hint="default" w:ascii="Times New Roman" w:hAnsi="Times New Roman" w:eastAsia="黑体" w:cs="Times New Roman"/>
          <w:sz w:val="32"/>
          <w:szCs w:val="32"/>
          <w:highlight w:val="none"/>
        </w:rPr>
        <w:t>、咨询电话</w:t>
      </w:r>
    </w:p>
    <w:p>
      <w:pPr>
        <w:pStyle w:val="17"/>
        <w:ind w:firstLine="64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技术</w:t>
      </w:r>
      <w:r>
        <w:rPr>
          <w:rFonts w:hint="eastAsia" w:ascii="Times New Roman" w:hAnsi="Times New Roman" w:eastAsia="仿宋_GB2312" w:cs="Times New Roman"/>
          <w:sz w:val="32"/>
          <w:szCs w:val="32"/>
          <w:highlight w:val="none"/>
        </w:rPr>
        <w:t>服务</w:t>
      </w:r>
      <w:r>
        <w:rPr>
          <w:rFonts w:ascii="Times New Roman" w:hAnsi="Times New Roman" w:eastAsia="仿宋_GB2312" w:cs="Times New Roman"/>
          <w:sz w:val="32"/>
          <w:szCs w:val="32"/>
          <w:highlight w:val="none"/>
        </w:rPr>
        <w:t>咨询电话：</w:t>
      </w:r>
      <w:r>
        <w:rPr>
          <w:rFonts w:hint="eastAsia" w:ascii="Times New Roman" w:hAnsi="Times New Roman" w:eastAsia="仿宋_GB2312" w:cs="Times New Roman"/>
          <w:sz w:val="32"/>
          <w:szCs w:val="32"/>
          <w:highlight w:val="none"/>
          <w:lang w:eastAsia="zh-CN"/>
        </w:rPr>
        <w:t>400-696-6688</w:t>
      </w:r>
      <w:r>
        <w:rPr>
          <w:rFonts w:ascii="Times New Roman" w:hAnsi="Times New Roman" w:eastAsia="仿宋_GB2312" w:cs="Times New Roman"/>
          <w:sz w:val="32"/>
          <w:szCs w:val="32"/>
          <w:highlight w:val="none"/>
        </w:rPr>
        <w:t>或联系</w:t>
      </w:r>
      <w:r>
        <w:rPr>
          <w:rFonts w:hint="eastAsia" w:ascii="Times New Roman" w:hAnsi="Times New Roman" w:eastAsia="仿宋_GB2312" w:cs="Times New Roman"/>
          <w:sz w:val="32"/>
          <w:szCs w:val="32"/>
          <w:highlight w:val="none"/>
        </w:rPr>
        <w:t>“智试云”</w:t>
      </w:r>
      <w:r>
        <w:rPr>
          <w:rFonts w:ascii="Times New Roman" w:hAnsi="Times New Roman" w:eastAsia="仿宋_GB2312" w:cs="Times New Roman"/>
          <w:sz w:val="32"/>
          <w:szCs w:val="32"/>
          <w:highlight w:val="none"/>
        </w:rPr>
        <w:t>微信公众号客服</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技术服务咨询电话服务时间：1</w:t>
      </w:r>
      <w:r>
        <w:rPr>
          <w:rFonts w:hint="eastAsia" w:ascii="Times New Roman" w:hAnsi="Times New Roman" w:eastAsia="仿宋_GB2312" w:cs="Times New Roman"/>
          <w:sz w:val="32"/>
          <w:szCs w:val="32"/>
          <w:highlight w:val="none"/>
          <w:lang w:val="en-US" w:eastAsia="zh-CN"/>
        </w:rPr>
        <w:t>1</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lang w:val="en-US" w:eastAsia="zh-CN"/>
        </w:rPr>
        <w:t>19</w:t>
      </w:r>
      <w:r>
        <w:rPr>
          <w:rFonts w:ascii="Times New Roman" w:hAnsi="Times New Roman" w:eastAsia="仿宋_GB2312" w:cs="Times New Roman"/>
          <w:sz w:val="32"/>
          <w:szCs w:val="32"/>
          <w:highlight w:val="none"/>
        </w:rPr>
        <w:t>日至1</w:t>
      </w:r>
      <w:r>
        <w:rPr>
          <w:rFonts w:hint="eastAsia" w:ascii="Times New Roman" w:hAnsi="Times New Roman" w:eastAsia="仿宋_GB2312" w:cs="Times New Roman"/>
          <w:sz w:val="32"/>
          <w:szCs w:val="32"/>
          <w:highlight w:val="none"/>
          <w:lang w:val="en-US" w:eastAsia="zh-CN"/>
        </w:rPr>
        <w:t>1</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lang w:val="en-US" w:eastAsia="zh-CN"/>
        </w:rPr>
        <w:t>23</w:t>
      </w:r>
      <w:r>
        <w:rPr>
          <w:rFonts w:ascii="Times New Roman" w:hAnsi="Times New Roman" w:eastAsia="仿宋_GB2312" w:cs="Times New Roman"/>
          <w:sz w:val="32"/>
          <w:szCs w:val="32"/>
          <w:highlight w:val="none"/>
        </w:rPr>
        <w:t>日9:00-</w:t>
      </w:r>
      <w:r>
        <w:rPr>
          <w:rFonts w:hint="eastAsia" w:ascii="Times New Roman" w:hAnsi="Times New Roman" w:eastAsia="仿宋_GB2312" w:cs="Times New Roman"/>
          <w:sz w:val="32"/>
          <w:szCs w:val="32"/>
          <w:highlight w:val="none"/>
          <w:lang w:val="en-US" w:eastAsia="zh-CN"/>
        </w:rPr>
        <w:t>22</w:t>
      </w:r>
      <w:r>
        <w:rPr>
          <w:rFonts w:ascii="Times New Roman" w:hAnsi="Times New Roman" w:eastAsia="仿宋_GB2312" w:cs="Times New Roman"/>
          <w:sz w:val="32"/>
          <w:szCs w:val="32"/>
          <w:highlight w:val="none"/>
        </w:rPr>
        <w:t>:00</w:t>
      </w:r>
      <w:r>
        <w:rPr>
          <w:rFonts w:hint="eastAsia" w:ascii="Times New Roman" w:hAnsi="Times New Roman" w:eastAsia="仿宋_GB2312" w:cs="Times New Roman"/>
          <w:sz w:val="32"/>
          <w:szCs w:val="32"/>
          <w:highlight w:val="none"/>
        </w:rPr>
        <w:t>）</w:t>
      </w:r>
    </w:p>
    <w:p>
      <w:pPr>
        <w:spacing w:line="540" w:lineRule="exact"/>
        <w:ind w:firstLine="640" w:firstLineChars="200"/>
        <w:rPr>
          <w:rFonts w:ascii="Times New Roman" w:hAnsi="Times New Roman" w:eastAsia="仿宋_GB2312"/>
          <w:sz w:val="32"/>
          <w:szCs w:val="32"/>
          <w:highlight w:val="none"/>
        </w:rPr>
      </w:pPr>
    </w:p>
    <w:p>
      <w:pPr>
        <w:jc w:val="center"/>
        <w:rPr>
          <w:rFonts w:ascii="Times New Roman" w:hAnsi="Times New Roman" w:eastAsia="仿宋"/>
          <w:sz w:val="32"/>
          <w:szCs w:val="32"/>
          <w:highlight w:val="none"/>
        </w:rPr>
      </w:pPr>
      <w:r>
        <w:rPr>
          <w:rFonts w:ascii="Times New Roman" w:hAnsi="Times New Roman" w:cs="Times New Roman"/>
          <w:sz w:val="24"/>
          <w:highlight w:val="none"/>
        </w:rPr>
        <w:drawing>
          <wp:inline distT="0" distB="0" distL="114300" distR="114300">
            <wp:extent cx="1830070" cy="1830070"/>
            <wp:effectExtent l="0" t="0" r="13970" b="13970"/>
            <wp:docPr id="11"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true"/>
                    </pic:cNvPicPr>
                  </pic:nvPicPr>
                  <pic:blipFill>
                    <a:blip r:embed="rId8">
                      <a:lum contrast="6000"/>
                    </a:blip>
                    <a:stretch>
                      <a:fillRect/>
                    </a:stretch>
                  </pic:blipFill>
                  <pic:spPr>
                    <a:xfrm>
                      <a:off x="0" y="0"/>
                      <a:ext cx="1830070" cy="1830070"/>
                    </a:xfrm>
                    <a:prstGeom prst="rect">
                      <a:avLst/>
                    </a:prstGeom>
                    <a:noFill/>
                    <a:ln w="9525">
                      <a:noFill/>
                    </a:ln>
                  </pic:spPr>
                </pic:pic>
              </a:graphicData>
            </a:graphic>
          </wp:inline>
        </w:drawing>
      </w:r>
    </w:p>
    <w:p>
      <w:pPr>
        <w:spacing w:line="592" w:lineRule="exact"/>
        <w:jc w:val="center"/>
        <w:rPr>
          <w:rFonts w:ascii="Times New Roman" w:hAnsi="Times New Roman"/>
          <w:highlight w:val="none"/>
        </w:rPr>
      </w:pPr>
      <w:r>
        <w:rPr>
          <w:rFonts w:hint="eastAsia" w:ascii="Times New Roman" w:hAnsi="Times New Roman" w:eastAsia="仿宋_GB2312"/>
          <w:sz w:val="32"/>
          <w:szCs w:val="32"/>
          <w:highlight w:val="none"/>
        </w:rPr>
        <w:t>“智试云”微信公众号</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3000502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Quad Arrow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wrap="none" lIns="0" tIns="0" rIns="0" bIns="0" upright="true">
                      <a:spAutoFit/>
                    </wps:bodyPr>
                  </wps:wsp>
                </a:graphicData>
              </a:graphic>
            </wp:anchor>
          </w:drawing>
        </mc:Choice>
        <mc:Fallback>
          <w:pict>
            <v:shape id="Quad Arrow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M6pebnPAAAABQEAAA8AAAAAAAAAAQAgAAAAOAAAAGRycy9kb3ducmV2LnhtbFBLAQIUABQA&#10;AAAIAIdO4kCQpkS9qgEAAGADAAAOAAAAAAAAAAEAIAAAADQBAABkcnMvZTJvRG9jLnhtbFBLBQYA&#10;AAAABgAGAFkBAABQBQAAA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E83567"/>
    <w:multiLevelType w:val="singleLevel"/>
    <w:tmpl w:val="2AE83567"/>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true"/>
  <w:bordersDoNotSurroundFooter w:val="true"/>
  <w:documentProtection w:enforcement="0"/>
  <w:defaultTabStop w:val="420"/>
  <w:drawingGridHorizontalSpacing w:val="105"/>
  <w:drawingGridVerticalSpacing w:val="156"/>
  <w:noPunctuationKerning w:val="true"/>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0Mjc3ODliMzI3YzNjODBmNzQ2YjQ5MWY1OTEzMGMifQ=="/>
  </w:docVars>
  <w:rsids>
    <w:rsidRoot w:val="003B1C2C"/>
    <w:rsid w:val="00003CEA"/>
    <w:rsid w:val="0000775A"/>
    <w:rsid w:val="00017DED"/>
    <w:rsid w:val="00022F29"/>
    <w:rsid w:val="00024008"/>
    <w:rsid w:val="00024305"/>
    <w:rsid w:val="00025EA3"/>
    <w:rsid w:val="00037581"/>
    <w:rsid w:val="00054D4F"/>
    <w:rsid w:val="00083C22"/>
    <w:rsid w:val="00083C64"/>
    <w:rsid w:val="0008431A"/>
    <w:rsid w:val="000A120E"/>
    <w:rsid w:val="000B1683"/>
    <w:rsid w:val="000B5B8A"/>
    <w:rsid w:val="000E7E5F"/>
    <w:rsid w:val="000F67FF"/>
    <w:rsid w:val="00120269"/>
    <w:rsid w:val="00123023"/>
    <w:rsid w:val="00126A40"/>
    <w:rsid w:val="0014164D"/>
    <w:rsid w:val="001501E8"/>
    <w:rsid w:val="00151B87"/>
    <w:rsid w:val="0015545C"/>
    <w:rsid w:val="00157004"/>
    <w:rsid w:val="00157131"/>
    <w:rsid w:val="00173881"/>
    <w:rsid w:val="0018673B"/>
    <w:rsid w:val="001A7682"/>
    <w:rsid w:val="001D6092"/>
    <w:rsid w:val="002008E4"/>
    <w:rsid w:val="00205D62"/>
    <w:rsid w:val="00220182"/>
    <w:rsid w:val="0022759F"/>
    <w:rsid w:val="002346AF"/>
    <w:rsid w:val="00240ED4"/>
    <w:rsid w:val="00252552"/>
    <w:rsid w:val="002802FE"/>
    <w:rsid w:val="00296F6D"/>
    <w:rsid w:val="002A1C59"/>
    <w:rsid w:val="002A5568"/>
    <w:rsid w:val="002A7478"/>
    <w:rsid w:val="002B6CA6"/>
    <w:rsid w:val="002C3EF6"/>
    <w:rsid w:val="002C50F8"/>
    <w:rsid w:val="002C7B73"/>
    <w:rsid w:val="002D53B3"/>
    <w:rsid w:val="002F5498"/>
    <w:rsid w:val="002F7EDF"/>
    <w:rsid w:val="00305627"/>
    <w:rsid w:val="00307389"/>
    <w:rsid w:val="0034676E"/>
    <w:rsid w:val="003524BA"/>
    <w:rsid w:val="003607ED"/>
    <w:rsid w:val="00360D3C"/>
    <w:rsid w:val="00371C99"/>
    <w:rsid w:val="00391EAE"/>
    <w:rsid w:val="003B11C6"/>
    <w:rsid w:val="003B1C2C"/>
    <w:rsid w:val="003C1811"/>
    <w:rsid w:val="003E066E"/>
    <w:rsid w:val="003E2C2E"/>
    <w:rsid w:val="003F3B8A"/>
    <w:rsid w:val="0040027A"/>
    <w:rsid w:val="00403578"/>
    <w:rsid w:val="004063CC"/>
    <w:rsid w:val="00406E77"/>
    <w:rsid w:val="00417C1C"/>
    <w:rsid w:val="004225CC"/>
    <w:rsid w:val="00424422"/>
    <w:rsid w:val="00431863"/>
    <w:rsid w:val="00447CEB"/>
    <w:rsid w:val="00461435"/>
    <w:rsid w:val="00463830"/>
    <w:rsid w:val="004711EB"/>
    <w:rsid w:val="0047122B"/>
    <w:rsid w:val="00472FB1"/>
    <w:rsid w:val="00474EA3"/>
    <w:rsid w:val="00476A68"/>
    <w:rsid w:val="004815E6"/>
    <w:rsid w:val="0049765E"/>
    <w:rsid w:val="004A278C"/>
    <w:rsid w:val="004A53AD"/>
    <w:rsid w:val="004A770D"/>
    <w:rsid w:val="004B1770"/>
    <w:rsid w:val="004C419D"/>
    <w:rsid w:val="004D6824"/>
    <w:rsid w:val="004E49E9"/>
    <w:rsid w:val="004E7F27"/>
    <w:rsid w:val="00501742"/>
    <w:rsid w:val="00502E7E"/>
    <w:rsid w:val="005037BA"/>
    <w:rsid w:val="005075C6"/>
    <w:rsid w:val="005102DE"/>
    <w:rsid w:val="005312B0"/>
    <w:rsid w:val="005410DC"/>
    <w:rsid w:val="00553F64"/>
    <w:rsid w:val="00555E7B"/>
    <w:rsid w:val="00563D56"/>
    <w:rsid w:val="005703A7"/>
    <w:rsid w:val="0057200B"/>
    <w:rsid w:val="005770BF"/>
    <w:rsid w:val="00580EC0"/>
    <w:rsid w:val="00595545"/>
    <w:rsid w:val="005A1294"/>
    <w:rsid w:val="005A3AFD"/>
    <w:rsid w:val="005A6F66"/>
    <w:rsid w:val="005B40C6"/>
    <w:rsid w:val="005B4341"/>
    <w:rsid w:val="005B4EF8"/>
    <w:rsid w:val="005B583D"/>
    <w:rsid w:val="00604E35"/>
    <w:rsid w:val="006162CE"/>
    <w:rsid w:val="00630CD1"/>
    <w:rsid w:val="00635A97"/>
    <w:rsid w:val="00641D16"/>
    <w:rsid w:val="006445CF"/>
    <w:rsid w:val="00644BE8"/>
    <w:rsid w:val="00645A2D"/>
    <w:rsid w:val="00662B47"/>
    <w:rsid w:val="00663314"/>
    <w:rsid w:val="00666E4C"/>
    <w:rsid w:val="0068059E"/>
    <w:rsid w:val="00681F29"/>
    <w:rsid w:val="00687E03"/>
    <w:rsid w:val="00690714"/>
    <w:rsid w:val="006A72B7"/>
    <w:rsid w:val="006B5316"/>
    <w:rsid w:val="006C1771"/>
    <w:rsid w:val="006D0BD0"/>
    <w:rsid w:val="006E4E3F"/>
    <w:rsid w:val="006F137B"/>
    <w:rsid w:val="006F5161"/>
    <w:rsid w:val="006F7B9C"/>
    <w:rsid w:val="00715F2F"/>
    <w:rsid w:val="0072718E"/>
    <w:rsid w:val="00733CD4"/>
    <w:rsid w:val="00735D23"/>
    <w:rsid w:val="00737F84"/>
    <w:rsid w:val="007414B4"/>
    <w:rsid w:val="007477C1"/>
    <w:rsid w:val="00775318"/>
    <w:rsid w:val="00786659"/>
    <w:rsid w:val="00792A92"/>
    <w:rsid w:val="0079476E"/>
    <w:rsid w:val="0079730B"/>
    <w:rsid w:val="007A27CC"/>
    <w:rsid w:val="007A560B"/>
    <w:rsid w:val="007F2A3A"/>
    <w:rsid w:val="0081362E"/>
    <w:rsid w:val="00816722"/>
    <w:rsid w:val="00821B06"/>
    <w:rsid w:val="00833E07"/>
    <w:rsid w:val="008464A3"/>
    <w:rsid w:val="008528FB"/>
    <w:rsid w:val="008535AC"/>
    <w:rsid w:val="00856E04"/>
    <w:rsid w:val="008645CF"/>
    <w:rsid w:val="00871F7D"/>
    <w:rsid w:val="00881812"/>
    <w:rsid w:val="00885B23"/>
    <w:rsid w:val="00896CD4"/>
    <w:rsid w:val="00896F96"/>
    <w:rsid w:val="008A5C01"/>
    <w:rsid w:val="008B12D0"/>
    <w:rsid w:val="008C13DE"/>
    <w:rsid w:val="008D3C7A"/>
    <w:rsid w:val="008E197A"/>
    <w:rsid w:val="0092270C"/>
    <w:rsid w:val="00935CEB"/>
    <w:rsid w:val="009361F8"/>
    <w:rsid w:val="00945334"/>
    <w:rsid w:val="0095061A"/>
    <w:rsid w:val="00960AE3"/>
    <w:rsid w:val="00977AA5"/>
    <w:rsid w:val="00983615"/>
    <w:rsid w:val="009851AE"/>
    <w:rsid w:val="0098687B"/>
    <w:rsid w:val="009C5A87"/>
    <w:rsid w:val="009D21E1"/>
    <w:rsid w:val="009D7152"/>
    <w:rsid w:val="009E14D5"/>
    <w:rsid w:val="009E4C8B"/>
    <w:rsid w:val="009E7104"/>
    <w:rsid w:val="00A14D78"/>
    <w:rsid w:val="00A21542"/>
    <w:rsid w:val="00A22D3E"/>
    <w:rsid w:val="00A55AE7"/>
    <w:rsid w:val="00A60194"/>
    <w:rsid w:val="00A70B3D"/>
    <w:rsid w:val="00A738B2"/>
    <w:rsid w:val="00AA5EFC"/>
    <w:rsid w:val="00AB2085"/>
    <w:rsid w:val="00AB226D"/>
    <w:rsid w:val="00AB27A3"/>
    <w:rsid w:val="00AD02AB"/>
    <w:rsid w:val="00AD3E2D"/>
    <w:rsid w:val="00AE2CB9"/>
    <w:rsid w:val="00AF51DC"/>
    <w:rsid w:val="00B03A10"/>
    <w:rsid w:val="00B1403D"/>
    <w:rsid w:val="00B23255"/>
    <w:rsid w:val="00B31276"/>
    <w:rsid w:val="00B36437"/>
    <w:rsid w:val="00B66177"/>
    <w:rsid w:val="00B94DA2"/>
    <w:rsid w:val="00B94EB5"/>
    <w:rsid w:val="00BA4FC2"/>
    <w:rsid w:val="00BB10AC"/>
    <w:rsid w:val="00BB2907"/>
    <w:rsid w:val="00BC1B87"/>
    <w:rsid w:val="00BC5F72"/>
    <w:rsid w:val="00BD292A"/>
    <w:rsid w:val="00BD4AB4"/>
    <w:rsid w:val="00BD79A5"/>
    <w:rsid w:val="00BE00D2"/>
    <w:rsid w:val="00BF0F26"/>
    <w:rsid w:val="00BF2077"/>
    <w:rsid w:val="00BF5865"/>
    <w:rsid w:val="00BF60D1"/>
    <w:rsid w:val="00C01405"/>
    <w:rsid w:val="00C1145F"/>
    <w:rsid w:val="00C121CC"/>
    <w:rsid w:val="00C21088"/>
    <w:rsid w:val="00C2344E"/>
    <w:rsid w:val="00C23F3C"/>
    <w:rsid w:val="00C360C2"/>
    <w:rsid w:val="00C51280"/>
    <w:rsid w:val="00C57042"/>
    <w:rsid w:val="00C627D4"/>
    <w:rsid w:val="00C65115"/>
    <w:rsid w:val="00C75E5A"/>
    <w:rsid w:val="00C9495C"/>
    <w:rsid w:val="00C95111"/>
    <w:rsid w:val="00CA6BDA"/>
    <w:rsid w:val="00CA6E1D"/>
    <w:rsid w:val="00CB264F"/>
    <w:rsid w:val="00CD0D30"/>
    <w:rsid w:val="00CE5CC0"/>
    <w:rsid w:val="00CF3D73"/>
    <w:rsid w:val="00D37D95"/>
    <w:rsid w:val="00D427AD"/>
    <w:rsid w:val="00D479A6"/>
    <w:rsid w:val="00D61F23"/>
    <w:rsid w:val="00D81856"/>
    <w:rsid w:val="00D87735"/>
    <w:rsid w:val="00D900E2"/>
    <w:rsid w:val="00DA1D7C"/>
    <w:rsid w:val="00DA670C"/>
    <w:rsid w:val="00DA7449"/>
    <w:rsid w:val="00DB3C5D"/>
    <w:rsid w:val="00DD2CA5"/>
    <w:rsid w:val="00DE3F68"/>
    <w:rsid w:val="00DF7F86"/>
    <w:rsid w:val="00E01573"/>
    <w:rsid w:val="00E024A1"/>
    <w:rsid w:val="00E4253A"/>
    <w:rsid w:val="00E52E11"/>
    <w:rsid w:val="00E53A7B"/>
    <w:rsid w:val="00E63110"/>
    <w:rsid w:val="00E63D2F"/>
    <w:rsid w:val="00E65466"/>
    <w:rsid w:val="00E7159B"/>
    <w:rsid w:val="00E71726"/>
    <w:rsid w:val="00E950F6"/>
    <w:rsid w:val="00EB6D65"/>
    <w:rsid w:val="00EC1805"/>
    <w:rsid w:val="00EF329D"/>
    <w:rsid w:val="00EF6318"/>
    <w:rsid w:val="00F01BA6"/>
    <w:rsid w:val="00F05F4D"/>
    <w:rsid w:val="00F0753D"/>
    <w:rsid w:val="00F242A1"/>
    <w:rsid w:val="00F264FD"/>
    <w:rsid w:val="00F367D4"/>
    <w:rsid w:val="00F4131E"/>
    <w:rsid w:val="00F43871"/>
    <w:rsid w:val="00F73FBA"/>
    <w:rsid w:val="00F80E11"/>
    <w:rsid w:val="00F812BC"/>
    <w:rsid w:val="00F81C56"/>
    <w:rsid w:val="00F85E1B"/>
    <w:rsid w:val="00FA470D"/>
    <w:rsid w:val="00FB354F"/>
    <w:rsid w:val="00FC1A09"/>
    <w:rsid w:val="00FD11E3"/>
    <w:rsid w:val="00FE4EDA"/>
    <w:rsid w:val="00FF4AB2"/>
    <w:rsid w:val="014852B3"/>
    <w:rsid w:val="01725CB3"/>
    <w:rsid w:val="03461F79"/>
    <w:rsid w:val="039753F3"/>
    <w:rsid w:val="04C933B7"/>
    <w:rsid w:val="050B178D"/>
    <w:rsid w:val="05600E1D"/>
    <w:rsid w:val="060A6FDB"/>
    <w:rsid w:val="06877DFA"/>
    <w:rsid w:val="06B546E4"/>
    <w:rsid w:val="07222102"/>
    <w:rsid w:val="08FE41CD"/>
    <w:rsid w:val="0992356F"/>
    <w:rsid w:val="09ED5629"/>
    <w:rsid w:val="0A173A74"/>
    <w:rsid w:val="0A79472F"/>
    <w:rsid w:val="0B5036E2"/>
    <w:rsid w:val="0BE502CE"/>
    <w:rsid w:val="0C111F04"/>
    <w:rsid w:val="0DDC443B"/>
    <w:rsid w:val="0E1704E7"/>
    <w:rsid w:val="0E64566D"/>
    <w:rsid w:val="0FAF7BDE"/>
    <w:rsid w:val="10F5607E"/>
    <w:rsid w:val="11F36B75"/>
    <w:rsid w:val="12BB3935"/>
    <w:rsid w:val="143D67CD"/>
    <w:rsid w:val="14584869"/>
    <w:rsid w:val="14B20F69"/>
    <w:rsid w:val="15F64E85"/>
    <w:rsid w:val="16AD6EF0"/>
    <w:rsid w:val="16E6314C"/>
    <w:rsid w:val="1813407D"/>
    <w:rsid w:val="196F567B"/>
    <w:rsid w:val="19C50978"/>
    <w:rsid w:val="1B027E29"/>
    <w:rsid w:val="1BA710FC"/>
    <w:rsid w:val="1C2505DD"/>
    <w:rsid w:val="1C2C7FE2"/>
    <w:rsid w:val="1C960B34"/>
    <w:rsid w:val="1D225728"/>
    <w:rsid w:val="1D677968"/>
    <w:rsid w:val="1E7837AD"/>
    <w:rsid w:val="1E796654"/>
    <w:rsid w:val="1E95517D"/>
    <w:rsid w:val="1ED32208"/>
    <w:rsid w:val="1F325180"/>
    <w:rsid w:val="1F8B2AE2"/>
    <w:rsid w:val="1FC55FF4"/>
    <w:rsid w:val="20796DDF"/>
    <w:rsid w:val="2091237A"/>
    <w:rsid w:val="21CA4D3D"/>
    <w:rsid w:val="224C47AB"/>
    <w:rsid w:val="22873A35"/>
    <w:rsid w:val="23052BAC"/>
    <w:rsid w:val="23CF88D8"/>
    <w:rsid w:val="24EC0617"/>
    <w:rsid w:val="252512E3"/>
    <w:rsid w:val="256537A2"/>
    <w:rsid w:val="2668592C"/>
    <w:rsid w:val="267C6EBD"/>
    <w:rsid w:val="270DC187"/>
    <w:rsid w:val="273677D8"/>
    <w:rsid w:val="27750300"/>
    <w:rsid w:val="2804659F"/>
    <w:rsid w:val="2858552C"/>
    <w:rsid w:val="28CB0887"/>
    <w:rsid w:val="29695C42"/>
    <w:rsid w:val="299E7C39"/>
    <w:rsid w:val="29EE439A"/>
    <w:rsid w:val="2C446EDF"/>
    <w:rsid w:val="2CD2008C"/>
    <w:rsid w:val="2D34327D"/>
    <w:rsid w:val="2D430559"/>
    <w:rsid w:val="2DA83D52"/>
    <w:rsid w:val="2FEC34AB"/>
    <w:rsid w:val="304D4F6E"/>
    <w:rsid w:val="30E80CB5"/>
    <w:rsid w:val="313C3FB6"/>
    <w:rsid w:val="32C54063"/>
    <w:rsid w:val="32C8456F"/>
    <w:rsid w:val="32EA59BE"/>
    <w:rsid w:val="332C29E6"/>
    <w:rsid w:val="33C06DA7"/>
    <w:rsid w:val="33CF27F1"/>
    <w:rsid w:val="34ED522C"/>
    <w:rsid w:val="35057C28"/>
    <w:rsid w:val="365C2C6D"/>
    <w:rsid w:val="36622C39"/>
    <w:rsid w:val="367FBDF0"/>
    <w:rsid w:val="36E0089F"/>
    <w:rsid w:val="3701395E"/>
    <w:rsid w:val="37B113E8"/>
    <w:rsid w:val="37D73912"/>
    <w:rsid w:val="37DF443D"/>
    <w:rsid w:val="37E33064"/>
    <w:rsid w:val="37EF0677"/>
    <w:rsid w:val="37FE577A"/>
    <w:rsid w:val="38396D16"/>
    <w:rsid w:val="38E93B09"/>
    <w:rsid w:val="39301DFE"/>
    <w:rsid w:val="39812B34"/>
    <w:rsid w:val="3A9FA97C"/>
    <w:rsid w:val="3B0F17C7"/>
    <w:rsid w:val="3C3B1902"/>
    <w:rsid w:val="3C5502A8"/>
    <w:rsid w:val="3CFE4D4C"/>
    <w:rsid w:val="3CFF5555"/>
    <w:rsid w:val="3DF15550"/>
    <w:rsid w:val="3DF8538F"/>
    <w:rsid w:val="3ED50CA5"/>
    <w:rsid w:val="3F6871E4"/>
    <w:rsid w:val="3FA84B3B"/>
    <w:rsid w:val="3FEF1A9F"/>
    <w:rsid w:val="42925DB2"/>
    <w:rsid w:val="429F5DD9"/>
    <w:rsid w:val="42D047EA"/>
    <w:rsid w:val="431913AD"/>
    <w:rsid w:val="43D51AAE"/>
    <w:rsid w:val="44013EE3"/>
    <w:rsid w:val="468F2F3B"/>
    <w:rsid w:val="46D1677D"/>
    <w:rsid w:val="46FC7C9E"/>
    <w:rsid w:val="479D23FF"/>
    <w:rsid w:val="485D3FBE"/>
    <w:rsid w:val="486E697A"/>
    <w:rsid w:val="49005108"/>
    <w:rsid w:val="4A3E05CE"/>
    <w:rsid w:val="4B0C4228"/>
    <w:rsid w:val="4B6B020F"/>
    <w:rsid w:val="4B7712C2"/>
    <w:rsid w:val="4BA10281"/>
    <w:rsid w:val="4BC97215"/>
    <w:rsid w:val="4C490969"/>
    <w:rsid w:val="4C6202CE"/>
    <w:rsid w:val="4D78369D"/>
    <w:rsid w:val="4E1EE48D"/>
    <w:rsid w:val="4E636855"/>
    <w:rsid w:val="503C735D"/>
    <w:rsid w:val="508A631B"/>
    <w:rsid w:val="516528E4"/>
    <w:rsid w:val="529C5CE3"/>
    <w:rsid w:val="52B0334C"/>
    <w:rsid w:val="52D23FA9"/>
    <w:rsid w:val="53EE4E13"/>
    <w:rsid w:val="550E4096"/>
    <w:rsid w:val="565847C5"/>
    <w:rsid w:val="565F1002"/>
    <w:rsid w:val="569063DA"/>
    <w:rsid w:val="56E50064"/>
    <w:rsid w:val="56FF6EB0"/>
    <w:rsid w:val="57BCC55B"/>
    <w:rsid w:val="58F5602E"/>
    <w:rsid w:val="5965704D"/>
    <w:rsid w:val="59D308D3"/>
    <w:rsid w:val="5A113609"/>
    <w:rsid w:val="5A437DF3"/>
    <w:rsid w:val="5A8D0C74"/>
    <w:rsid w:val="5B294982"/>
    <w:rsid w:val="5BDF2A3D"/>
    <w:rsid w:val="5BE7D0D2"/>
    <w:rsid w:val="5DB84F8E"/>
    <w:rsid w:val="5E4FBAF4"/>
    <w:rsid w:val="5F2B0452"/>
    <w:rsid w:val="5F5E6358"/>
    <w:rsid w:val="5F6E604F"/>
    <w:rsid w:val="5F7D739B"/>
    <w:rsid w:val="5FD70E51"/>
    <w:rsid w:val="5FEAF76E"/>
    <w:rsid w:val="5FFE6E21"/>
    <w:rsid w:val="609E404A"/>
    <w:rsid w:val="629E5C56"/>
    <w:rsid w:val="62B109BB"/>
    <w:rsid w:val="62EA6888"/>
    <w:rsid w:val="63D42567"/>
    <w:rsid w:val="65BF03BD"/>
    <w:rsid w:val="65E651EB"/>
    <w:rsid w:val="65E9368C"/>
    <w:rsid w:val="67185FD7"/>
    <w:rsid w:val="672101E2"/>
    <w:rsid w:val="672450F1"/>
    <w:rsid w:val="67692E84"/>
    <w:rsid w:val="67CB129B"/>
    <w:rsid w:val="680A6658"/>
    <w:rsid w:val="6885769C"/>
    <w:rsid w:val="693A5ABC"/>
    <w:rsid w:val="6A4722F0"/>
    <w:rsid w:val="6BC65959"/>
    <w:rsid w:val="6BDBB2F4"/>
    <w:rsid w:val="6BEE6A3E"/>
    <w:rsid w:val="6C2D5340"/>
    <w:rsid w:val="6C683C77"/>
    <w:rsid w:val="6CD20373"/>
    <w:rsid w:val="6D681FA0"/>
    <w:rsid w:val="6DF332FA"/>
    <w:rsid w:val="6FAC76E5"/>
    <w:rsid w:val="6FAF4FFE"/>
    <w:rsid w:val="71B763EC"/>
    <w:rsid w:val="722E2B52"/>
    <w:rsid w:val="72E2393D"/>
    <w:rsid w:val="730833A3"/>
    <w:rsid w:val="732EF2D4"/>
    <w:rsid w:val="73FAE102"/>
    <w:rsid w:val="7496678D"/>
    <w:rsid w:val="749F5415"/>
    <w:rsid w:val="74BF77D3"/>
    <w:rsid w:val="74FF4D38"/>
    <w:rsid w:val="75BB2397"/>
    <w:rsid w:val="76805946"/>
    <w:rsid w:val="76A72254"/>
    <w:rsid w:val="775C0ECA"/>
    <w:rsid w:val="77AF0EA8"/>
    <w:rsid w:val="77F968C7"/>
    <w:rsid w:val="77FF4E7A"/>
    <w:rsid w:val="78551CB1"/>
    <w:rsid w:val="78632A79"/>
    <w:rsid w:val="79BB62F6"/>
    <w:rsid w:val="79F824F4"/>
    <w:rsid w:val="7A6FA8BA"/>
    <w:rsid w:val="7AC2501B"/>
    <w:rsid w:val="7AD25AA2"/>
    <w:rsid w:val="7AF7F8EC"/>
    <w:rsid w:val="7B315461"/>
    <w:rsid w:val="7B3411DA"/>
    <w:rsid w:val="7B3EC7DA"/>
    <w:rsid w:val="7B7386FB"/>
    <w:rsid w:val="7BEFF5F5"/>
    <w:rsid w:val="7C8B0B5B"/>
    <w:rsid w:val="7CB933D2"/>
    <w:rsid w:val="7CEFD37B"/>
    <w:rsid w:val="7DB008BF"/>
    <w:rsid w:val="7DDB2972"/>
    <w:rsid w:val="7E062BD5"/>
    <w:rsid w:val="7E3F6EE5"/>
    <w:rsid w:val="7E3F900F"/>
    <w:rsid w:val="7E7C9B1F"/>
    <w:rsid w:val="7EAF4893"/>
    <w:rsid w:val="7EF4951B"/>
    <w:rsid w:val="7F3DDF37"/>
    <w:rsid w:val="7F3FE423"/>
    <w:rsid w:val="7F5E72C0"/>
    <w:rsid w:val="7F66CD1C"/>
    <w:rsid w:val="7F7BA833"/>
    <w:rsid w:val="7F872CA4"/>
    <w:rsid w:val="7FB6B610"/>
    <w:rsid w:val="7FBC6BA1"/>
    <w:rsid w:val="7FED7017"/>
    <w:rsid w:val="7FF62284"/>
    <w:rsid w:val="7FF7C8FB"/>
    <w:rsid w:val="7FF9DB7A"/>
    <w:rsid w:val="86EBB55E"/>
    <w:rsid w:val="8FFFB789"/>
    <w:rsid w:val="9EE78B12"/>
    <w:rsid w:val="ADDFC2C0"/>
    <w:rsid w:val="AFDD2065"/>
    <w:rsid w:val="B3FD79A8"/>
    <w:rsid w:val="B7DFBF14"/>
    <w:rsid w:val="BA7EC8C4"/>
    <w:rsid w:val="BAB5031E"/>
    <w:rsid w:val="BB3D403F"/>
    <w:rsid w:val="BBBD7E90"/>
    <w:rsid w:val="BD735CD2"/>
    <w:rsid w:val="BDD38320"/>
    <w:rsid w:val="BFF7B6AF"/>
    <w:rsid w:val="C35764DC"/>
    <w:rsid w:val="C9BFB86B"/>
    <w:rsid w:val="CB7DA18D"/>
    <w:rsid w:val="D8BFDA0A"/>
    <w:rsid w:val="DABF75E0"/>
    <w:rsid w:val="DB7D57AA"/>
    <w:rsid w:val="DB7D62CD"/>
    <w:rsid w:val="DDEC03B4"/>
    <w:rsid w:val="DDFD4481"/>
    <w:rsid w:val="DF7FD77F"/>
    <w:rsid w:val="E37C9FEB"/>
    <w:rsid w:val="EAB77914"/>
    <w:rsid w:val="EDDFD777"/>
    <w:rsid w:val="EF6BFEEA"/>
    <w:rsid w:val="F1E7BC1B"/>
    <w:rsid w:val="F5DF55A6"/>
    <w:rsid w:val="F66ED660"/>
    <w:rsid w:val="F69B1336"/>
    <w:rsid w:val="F6FFCDAF"/>
    <w:rsid w:val="F78E7518"/>
    <w:rsid w:val="F7F5191C"/>
    <w:rsid w:val="F7FECB2E"/>
    <w:rsid w:val="F94928DB"/>
    <w:rsid w:val="FB7F14A2"/>
    <w:rsid w:val="FCFC310D"/>
    <w:rsid w:val="FD5EC212"/>
    <w:rsid w:val="FD9E6A0E"/>
    <w:rsid w:val="FEB6F55F"/>
    <w:rsid w:val="FEFE0B47"/>
    <w:rsid w:val="FF1FA895"/>
    <w:rsid w:val="FF2B229B"/>
    <w:rsid w:val="FF7EF7DE"/>
    <w:rsid w:val="FFA1528D"/>
    <w:rsid w:val="FFB57D86"/>
    <w:rsid w:val="FFBA56C5"/>
    <w:rsid w:val="FFBBEB38"/>
    <w:rsid w:val="FFCAD3E7"/>
    <w:rsid w:val="FFDECF20"/>
    <w:rsid w:val="FFEFDAE1"/>
    <w:rsid w:val="FFF364D9"/>
    <w:rsid w:val="FFFFAF9E"/>
    <w:rsid w:val="FFFFB6D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qFormat="1" w:uiPriority="0" w:name="annotation text"/>
    <w:lsdException w:qFormat="1" w:uiPriority="99" w:semiHidden="0" w:name="header"/>
    <w:lsdException w:qFormat="1"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name="Hyperlink"/>
    <w:lsdException w:qFormat="1"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iPriority="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0"/>
    <w:pPr>
      <w:jc w:val="left"/>
    </w:pPr>
  </w:style>
  <w:style w:type="paragraph" w:styleId="3">
    <w:name w:val="Balloon Text"/>
    <w:basedOn w:val="1"/>
    <w:link w:val="16"/>
    <w:semiHidden/>
    <w:unhideWhenUsed/>
    <w:qFormat/>
    <w:uiPriority w:val="0"/>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locked/>
    <w:uiPriority w:val="0"/>
    <w:rPr>
      <w:b/>
    </w:rPr>
  </w:style>
  <w:style w:type="character" w:styleId="10">
    <w:name w:val="FollowedHyperlink"/>
    <w:basedOn w:val="8"/>
    <w:semiHidden/>
    <w:unhideWhenUsed/>
    <w:qFormat/>
    <w:uiPriority w:val="0"/>
    <w:rPr>
      <w:color w:val="800080" w:themeColor="followedHyperlink"/>
      <w:u w:val="single"/>
      <w14:textFill>
        <w14:solidFill>
          <w14:schemeClr w14:val="folHlink"/>
        </w14:solidFill>
      </w14:textFill>
    </w:rPr>
  </w:style>
  <w:style w:type="character" w:styleId="11">
    <w:name w:val="Hyperlink"/>
    <w:basedOn w:val="8"/>
    <w:semiHidden/>
    <w:qFormat/>
    <w:uiPriority w:val="99"/>
    <w:rPr>
      <w:rFonts w:cs="Times New Roman"/>
      <w:color w:val="0000FF"/>
      <w:u w:val="single"/>
    </w:rPr>
  </w:style>
  <w:style w:type="character" w:styleId="12">
    <w:name w:val="annotation reference"/>
    <w:basedOn w:val="8"/>
    <w:semiHidden/>
    <w:unhideWhenUsed/>
    <w:qFormat/>
    <w:uiPriority w:val="0"/>
    <w:rPr>
      <w:sz w:val="21"/>
      <w:szCs w:val="21"/>
    </w:rPr>
  </w:style>
  <w:style w:type="character" w:customStyle="1" w:styleId="13">
    <w:name w:val="页眉 Char"/>
    <w:basedOn w:val="8"/>
    <w:link w:val="5"/>
    <w:semiHidden/>
    <w:qFormat/>
    <w:uiPriority w:val="99"/>
    <w:rPr>
      <w:sz w:val="18"/>
      <w:szCs w:val="18"/>
    </w:rPr>
  </w:style>
  <w:style w:type="character" w:customStyle="1" w:styleId="14">
    <w:name w:val="页脚 Char"/>
    <w:basedOn w:val="8"/>
    <w:link w:val="4"/>
    <w:semiHidden/>
    <w:qFormat/>
    <w:uiPriority w:val="99"/>
    <w:rPr>
      <w:sz w:val="18"/>
      <w:szCs w:val="18"/>
    </w:rPr>
  </w:style>
  <w:style w:type="paragraph" w:customStyle="1" w:styleId="15">
    <w:name w:val="修订1"/>
    <w:hidden/>
    <w:semiHidden/>
    <w:qFormat/>
    <w:uiPriority w:val="99"/>
    <w:rPr>
      <w:rFonts w:ascii="Calibri" w:hAnsi="Calibri" w:eastAsia="宋体" w:cs="Times New Roman"/>
      <w:kern w:val="2"/>
      <w:sz w:val="21"/>
      <w:szCs w:val="24"/>
      <w:lang w:val="en-US" w:eastAsia="zh-CN" w:bidi="ar-SA"/>
    </w:rPr>
  </w:style>
  <w:style w:type="character" w:customStyle="1" w:styleId="16">
    <w:name w:val="批注框文本 Char"/>
    <w:basedOn w:val="8"/>
    <w:link w:val="3"/>
    <w:semiHidden/>
    <w:qFormat/>
    <w:uiPriority w:val="0"/>
    <w:rPr>
      <w:rFonts w:cs="Times New Roman"/>
      <w:kern w:val="2"/>
      <w:sz w:val="18"/>
      <w:szCs w:val="18"/>
    </w:rPr>
  </w:style>
  <w:style w:type="paragraph" w:styleId="17">
    <w:name w:val="List Paragraph"/>
    <w:basedOn w:val="1"/>
    <w:qFormat/>
    <w:uiPriority w:val="99"/>
    <w:pPr>
      <w:ind w:firstLine="420" w:firstLineChars="200"/>
    </w:pPr>
    <w:rPr>
      <w:rFonts w:asciiTheme="minorHAnsi" w:hAnsiTheme="minorHAnsi" w:eastAsiaTheme="minorEastAsia" w:cstheme="minorBidi"/>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11</Pages>
  <Words>3763</Words>
  <Characters>4240</Characters>
  <Lines>26</Lines>
  <Paragraphs>7</Paragraphs>
  <TotalTime>2</TotalTime>
  <ScaleCrop>false</ScaleCrop>
  <LinksUpToDate>false</LinksUpToDate>
  <CharactersWithSpaces>4253</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2024-01-07T01:10:00Z</dcterms:created>
  <dc:creator>HCJ</dc:creator>
  <cp:lastModifiedBy>zhangfb</cp:lastModifiedBy>
  <cp:lastPrinted>2025-11-20T06:28:00Z</cp:lastPrinted>
  <dcterms:modified xsi:type="dcterms:W3CDTF">2025-11-19T14:40:05Z</dcterms:modified>
  <dc:title>附件1</dc:title>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E71B7A2AED554CB6B795A7BBFF1B92DB_13</vt:lpwstr>
  </property>
  <property fmtid="{D5CDD505-2E9C-101B-9397-08002B2CF9AE}" pid="4" name="KSOTemplateDocerSaveRecord">
    <vt:lpwstr>eyJoZGlkIjoiNzQ5Zjg3MGIyOTY5MDgxZTI4MzQ3ZDY0Y2VmYmQ1ZjYiLCJ1c2VySWQiOiI0OTA2NjEzNjMifQ==</vt:lpwstr>
  </property>
</Properties>
</file>