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r>
        <w:rPr>
          <w:rFonts w:hint="eastAsia" w:ascii="黑体" w:hAnsi="黑体" w:eastAsia="黑体"/>
          <w:sz w:val="32"/>
          <w:szCs w:val="32"/>
        </w:rPr>
        <w:t>附件4</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面试纪律</w:t>
      </w:r>
    </w:p>
    <w:p>
      <w:pPr>
        <w:spacing w:line="600" w:lineRule="exact"/>
        <w:jc w:val="center"/>
        <w:rPr>
          <w:rFonts w:eastAsia="黑体"/>
          <w:b/>
          <w:sz w:val="48"/>
          <w:szCs w:val="32"/>
        </w:rPr>
      </w:pPr>
    </w:p>
    <w:p>
      <w:pPr>
        <w:widowControl/>
        <w:shd w:val="clear" w:color="auto" w:fill="FFFFFF"/>
        <w:spacing w:line="592" w:lineRule="exact"/>
        <w:ind w:firstLine="643" w:firstLineChars="200"/>
        <w:jc w:val="left"/>
        <w:rPr>
          <w:rFonts w:ascii="Times New Roman" w:hAnsi="Times New Roman" w:eastAsia="仿宋_GB2312"/>
          <w:sz w:val="32"/>
          <w:szCs w:val="32"/>
        </w:rPr>
      </w:pPr>
      <w:bookmarkStart w:id="0" w:name="_GoBack"/>
      <w:bookmarkEnd w:id="0"/>
      <w:r>
        <w:rPr>
          <w:rFonts w:hint="eastAsia" w:ascii="仿宋_GB2312" w:hAnsi="仿宋_GB2312" w:eastAsia="仿宋_GB2312" w:cs="仿宋_GB2312"/>
          <w:b/>
          <w:sz w:val="32"/>
          <w:szCs w:val="32"/>
        </w:rPr>
        <w:t>第一条</w:t>
      </w:r>
      <w:r>
        <w:rPr>
          <w:rFonts w:hint="eastAsia" w:ascii="Times New Roman" w:hAnsi="Times New Roman" w:eastAsia="仿宋_GB2312"/>
          <w:sz w:val="32"/>
          <w:szCs w:val="32"/>
        </w:rPr>
        <w:t xml:space="preserve"> </w:t>
      </w:r>
      <w:r>
        <w:rPr>
          <w:rFonts w:ascii="Times New Roman" w:hAnsi="Times New Roman" w:eastAsia="仿宋_GB2312"/>
          <w:sz w:val="32"/>
          <w:szCs w:val="32"/>
        </w:rPr>
        <w:t>考生有下列情形之一的，取消选调资格，并记入公务员考试录用诚信档案：</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伪造证件、证明等以取得面试资格的；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ascii="Times New Roman" w:hAnsi="Times New Roman" w:eastAsia="仿宋_GB2312"/>
          <w:sz w:val="32"/>
          <w:szCs w:val="32"/>
        </w:rPr>
        <w:t>由他人代考或代他人面试的；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（三）</w:t>
      </w:r>
      <w:r>
        <w:rPr>
          <w:rFonts w:ascii="Times New Roman" w:hAnsi="Times New Roman" w:eastAsia="仿宋_GB2312"/>
          <w:sz w:val="32"/>
          <w:szCs w:val="32"/>
        </w:rPr>
        <w:t>面试过程中使用纸笔的；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（四）</w:t>
      </w:r>
      <w:r>
        <w:rPr>
          <w:rFonts w:ascii="Times New Roman" w:hAnsi="Times New Roman" w:eastAsia="仿宋_GB2312"/>
          <w:sz w:val="32"/>
          <w:szCs w:val="32"/>
        </w:rPr>
        <w:t>面试过程中查阅资料的；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（五）</w:t>
      </w:r>
      <w:r>
        <w:rPr>
          <w:rFonts w:ascii="Times New Roman" w:hAnsi="Times New Roman" w:eastAsia="仿宋_GB2312"/>
          <w:sz w:val="32"/>
          <w:szCs w:val="32"/>
        </w:rPr>
        <w:t>面试过程中向他人(非系统工作人员）求助的；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（六）</w:t>
      </w:r>
      <w:r>
        <w:rPr>
          <w:rFonts w:ascii="Times New Roman" w:hAnsi="Times New Roman" w:eastAsia="仿宋_GB2312"/>
          <w:sz w:val="32"/>
          <w:szCs w:val="32"/>
        </w:rPr>
        <w:t>面试过程中佩戴耳机耳麦的；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（七）</w:t>
      </w:r>
      <w:r>
        <w:rPr>
          <w:rFonts w:ascii="Times New Roman" w:hAnsi="Times New Roman" w:eastAsia="仿宋_GB2312"/>
          <w:sz w:val="32"/>
          <w:szCs w:val="32"/>
        </w:rPr>
        <w:t>面试过程中违规使用手机或其他通讯设备的；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（八）</w:t>
      </w:r>
      <w:r>
        <w:rPr>
          <w:rFonts w:ascii="Times New Roman" w:hAnsi="Times New Roman" w:eastAsia="仿宋_GB2312"/>
          <w:sz w:val="32"/>
          <w:szCs w:val="32"/>
        </w:rPr>
        <w:t>面试过程中泄露个人真实姓名的；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（九）</w:t>
      </w:r>
      <w:r>
        <w:rPr>
          <w:rFonts w:ascii="Times New Roman" w:hAnsi="Times New Roman" w:eastAsia="仿宋_GB2312"/>
          <w:sz w:val="32"/>
          <w:szCs w:val="32"/>
        </w:rPr>
        <w:t>面试过程中存在多屏登录等行为的；</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ascii="Times New Roman" w:hAnsi="Times New Roman" w:eastAsia="仿宋_GB2312"/>
          <w:sz w:val="32"/>
          <w:szCs w:val="32"/>
        </w:rPr>
        <w:t>有其他违纪、舞弊行为的。</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如考生因电脑设备问题、网络问题、考生个人行为等问题，导致考试无法顺利进行的,考生自行承担后果。</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考试过程中，因设备硬件故障、断电断网等问题，导致面试作答数据无法正常提交，应在考试结束后</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分钟内联系技术服务热线或关注智试云微信公众号报备并协助传回考试数据，否则由考生自行承担后果。报备内容包括问题考试项目、问题描述、姓名与身份证号。</w:t>
      </w:r>
    </w:p>
    <w:p>
      <w:pPr>
        <w:rPr>
          <w:rFonts w:ascii="Times New Roman" w:hAnsi="Times New Roman" w:eastAsia="仿宋_GB231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Mjc3ODliMzI3YzNjODBmNzQ2YjQ5MWY1OTEzMGMifQ=="/>
  </w:docVars>
  <w:rsids>
    <w:rsidRoot w:val="00030B46"/>
    <w:rsid w:val="00016A2D"/>
    <w:rsid w:val="00030B46"/>
    <w:rsid w:val="000627DE"/>
    <w:rsid w:val="00070C98"/>
    <w:rsid w:val="000A7091"/>
    <w:rsid w:val="001475E4"/>
    <w:rsid w:val="001617F4"/>
    <w:rsid w:val="00165E09"/>
    <w:rsid w:val="0020103C"/>
    <w:rsid w:val="0020304D"/>
    <w:rsid w:val="00216A09"/>
    <w:rsid w:val="00357126"/>
    <w:rsid w:val="00432986"/>
    <w:rsid w:val="00496D1E"/>
    <w:rsid w:val="00524208"/>
    <w:rsid w:val="00541B60"/>
    <w:rsid w:val="005534A9"/>
    <w:rsid w:val="0057605E"/>
    <w:rsid w:val="00590859"/>
    <w:rsid w:val="005B53B7"/>
    <w:rsid w:val="005D7599"/>
    <w:rsid w:val="005E2F8B"/>
    <w:rsid w:val="0063235D"/>
    <w:rsid w:val="00675FF6"/>
    <w:rsid w:val="0075373A"/>
    <w:rsid w:val="00792885"/>
    <w:rsid w:val="00813BC7"/>
    <w:rsid w:val="00827D51"/>
    <w:rsid w:val="00837C0F"/>
    <w:rsid w:val="00866509"/>
    <w:rsid w:val="008E02EB"/>
    <w:rsid w:val="009C78F3"/>
    <w:rsid w:val="00A14D5B"/>
    <w:rsid w:val="00A46826"/>
    <w:rsid w:val="00AF100F"/>
    <w:rsid w:val="00B5231E"/>
    <w:rsid w:val="00B54AFE"/>
    <w:rsid w:val="00B56024"/>
    <w:rsid w:val="00B920DF"/>
    <w:rsid w:val="00D22C86"/>
    <w:rsid w:val="00D61C63"/>
    <w:rsid w:val="00DF44E4"/>
    <w:rsid w:val="00E741AE"/>
    <w:rsid w:val="00EB23B6"/>
    <w:rsid w:val="00EB481E"/>
    <w:rsid w:val="00F55B2A"/>
    <w:rsid w:val="00F73139"/>
    <w:rsid w:val="00F91397"/>
    <w:rsid w:val="087A6C21"/>
    <w:rsid w:val="108C2118"/>
    <w:rsid w:val="45007B27"/>
    <w:rsid w:val="64346B9C"/>
    <w:rsid w:val="69BF43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locked/>
    <w:uiPriority w:val="99"/>
    <w:rPr>
      <w:rFonts w:cs="Times New Roman"/>
      <w:sz w:val="18"/>
      <w:szCs w:val="18"/>
    </w:rPr>
  </w:style>
  <w:style w:type="character" w:customStyle="1" w:styleId="7">
    <w:name w:val="页脚 Char"/>
    <w:link w:val="2"/>
    <w:semiHidden/>
    <w:qFormat/>
    <w:locked/>
    <w:uiPriority w:val="99"/>
    <w:rPr>
      <w:rFonts w:cs="Times New Roman"/>
      <w:sz w:val="18"/>
      <w:szCs w:val="18"/>
    </w:rPr>
  </w:style>
  <w:style w:type="paragraph" w:customStyle="1" w:styleId="8">
    <w:name w:val="修订1"/>
    <w:hidden/>
    <w:semiHidden/>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HCJ</Company>
  <Pages>2</Pages>
  <Words>61</Words>
  <Characters>353</Characters>
  <Lines>2</Lines>
  <Paragraphs>1</Paragraphs>
  <TotalTime>65</TotalTime>
  <ScaleCrop>false</ScaleCrop>
  <LinksUpToDate>false</LinksUpToDate>
  <CharactersWithSpaces>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2021-01-12T10:19:00Z</dcterms:created>
  <dc:creator>Administrator</dc:creator>
  <cp:lastModifiedBy>鱼子酱</cp:lastModifiedBy>
  <cp:lastPrinted>2021-01-12T08:49:00Z</cp:lastPrinted>
  <dcterms:modified xsi:type="dcterms:W3CDTF">2024-01-15T07:16:14Z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EC834210A37A4D93B7D6862D53211D3A_13</vt:lpwstr>
  </property>
</Properties>
</file>